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9C" w:rsidRPr="00BF68E4" w:rsidRDefault="004E529C" w:rsidP="004E529C">
      <w:pPr>
        <w:jc w:val="center"/>
      </w:pPr>
      <w:r>
        <w:rPr>
          <w:noProof/>
          <w:lang w:val="ru-RU"/>
        </w:rPr>
        <w:drawing>
          <wp:inline distT="0" distB="0" distL="0" distR="0">
            <wp:extent cx="800100" cy="1019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1019175"/>
                    </a:xfrm>
                    <a:prstGeom prst="rect">
                      <a:avLst/>
                    </a:prstGeom>
                    <a:noFill/>
                    <a:ln>
                      <a:noFill/>
                    </a:ln>
                  </pic:spPr>
                </pic:pic>
              </a:graphicData>
            </a:graphic>
          </wp:inline>
        </w:drawing>
      </w:r>
    </w:p>
    <w:p w:rsidR="004E529C" w:rsidRPr="0002595D" w:rsidRDefault="004E529C" w:rsidP="004E529C">
      <w:pPr>
        <w:jc w:val="center"/>
        <w:rPr>
          <w:b/>
        </w:rPr>
      </w:pPr>
      <w:r w:rsidRPr="0002595D">
        <w:rPr>
          <w:b/>
        </w:rPr>
        <w:t>САВРАНСЬКА  СЕЛИЩНА РАДА  ОДЕСЬКОЇ  ОБЛАСТІ</w:t>
      </w:r>
    </w:p>
    <w:p w:rsidR="004E529C" w:rsidRPr="0002595D" w:rsidRDefault="004E529C" w:rsidP="004E529C">
      <w:pPr>
        <w:jc w:val="center"/>
        <w:rPr>
          <w:b/>
        </w:rPr>
      </w:pPr>
      <w:r w:rsidRPr="0002595D">
        <w:rPr>
          <w:b/>
        </w:rPr>
        <w:t xml:space="preserve">КОМІСІЯ З ПИТАНЬ ТЕХНОГЕННО-ЕКОЛОГІЧНОЇ  БЕЗПЕКИ </w:t>
      </w:r>
    </w:p>
    <w:p w:rsidR="004E529C" w:rsidRPr="00C22758" w:rsidRDefault="004E529C" w:rsidP="004E529C">
      <w:pPr>
        <w:jc w:val="center"/>
      </w:pPr>
      <w:r w:rsidRPr="0002595D">
        <w:rPr>
          <w:b/>
        </w:rPr>
        <w:t>ТА НАДЗВИЧАЙНИХ СИТУАЦІЙ</w:t>
      </w:r>
      <w:r w:rsidRPr="00C22758">
        <w:t xml:space="preserve"> _____________________________</w:t>
      </w:r>
      <w:r>
        <w:t>___________</w:t>
      </w:r>
      <w:r w:rsidRPr="00C22758">
        <w:t>______________________________</w:t>
      </w:r>
    </w:p>
    <w:p w:rsidR="004E529C" w:rsidRPr="0002595D" w:rsidRDefault="004E529C" w:rsidP="004E529C">
      <w:pPr>
        <w:jc w:val="center"/>
        <w:rPr>
          <w:sz w:val="22"/>
          <w:szCs w:val="22"/>
        </w:rPr>
      </w:pPr>
      <w:r w:rsidRPr="0002595D">
        <w:rPr>
          <w:sz w:val="22"/>
          <w:szCs w:val="22"/>
        </w:rPr>
        <w:t xml:space="preserve">66200,  вул. Соборна, 9, смт. </w:t>
      </w:r>
      <w:proofErr w:type="spellStart"/>
      <w:r w:rsidRPr="0002595D">
        <w:rPr>
          <w:sz w:val="22"/>
          <w:szCs w:val="22"/>
        </w:rPr>
        <w:t>Саврань</w:t>
      </w:r>
      <w:proofErr w:type="spellEnd"/>
      <w:r w:rsidRPr="0002595D">
        <w:rPr>
          <w:sz w:val="22"/>
          <w:szCs w:val="22"/>
        </w:rPr>
        <w:t xml:space="preserve">, Подільський район, </w:t>
      </w:r>
      <w:proofErr w:type="spellStart"/>
      <w:r w:rsidRPr="0002595D">
        <w:rPr>
          <w:sz w:val="22"/>
          <w:szCs w:val="22"/>
        </w:rPr>
        <w:t>тел</w:t>
      </w:r>
      <w:proofErr w:type="spellEnd"/>
      <w:r w:rsidRPr="0002595D">
        <w:rPr>
          <w:sz w:val="22"/>
          <w:szCs w:val="22"/>
        </w:rPr>
        <w:t xml:space="preserve">: (04865) 3-14-68, </w:t>
      </w:r>
    </w:p>
    <w:p w:rsidR="004E529C" w:rsidRPr="0002595D" w:rsidRDefault="004E529C" w:rsidP="004E529C">
      <w:pPr>
        <w:ind w:firstLine="708"/>
        <w:rPr>
          <w:b/>
          <w:sz w:val="22"/>
          <w:szCs w:val="22"/>
        </w:rPr>
      </w:pPr>
      <w:r w:rsidRPr="0002595D">
        <w:rPr>
          <w:sz w:val="22"/>
          <w:szCs w:val="22"/>
        </w:rPr>
        <w:t xml:space="preserve">     E-</w:t>
      </w:r>
      <w:proofErr w:type="spellStart"/>
      <w:r w:rsidRPr="0002595D">
        <w:rPr>
          <w:sz w:val="22"/>
          <w:szCs w:val="22"/>
        </w:rPr>
        <w:t>mail</w:t>
      </w:r>
      <w:proofErr w:type="spellEnd"/>
      <w:r w:rsidRPr="0002595D">
        <w:rPr>
          <w:sz w:val="22"/>
          <w:szCs w:val="22"/>
        </w:rPr>
        <w:t>:</w:t>
      </w:r>
      <w:proofErr w:type="spellStart"/>
      <w:r w:rsidRPr="0002595D">
        <w:rPr>
          <w:sz w:val="22"/>
          <w:szCs w:val="22"/>
        </w:rPr>
        <w:t>Savrsrada</w:t>
      </w:r>
      <w:proofErr w:type="spellEnd"/>
      <w:r w:rsidRPr="0002595D">
        <w:rPr>
          <w:sz w:val="22"/>
          <w:szCs w:val="22"/>
        </w:rPr>
        <w:t>@</w:t>
      </w:r>
      <w:proofErr w:type="spellStart"/>
      <w:r w:rsidRPr="0002595D">
        <w:rPr>
          <w:sz w:val="22"/>
          <w:szCs w:val="22"/>
          <w:lang w:val="en-US"/>
        </w:rPr>
        <w:t>gmail</w:t>
      </w:r>
      <w:proofErr w:type="spellEnd"/>
      <w:r w:rsidRPr="0002595D">
        <w:rPr>
          <w:sz w:val="22"/>
          <w:szCs w:val="22"/>
        </w:rPr>
        <w:t>.</w:t>
      </w:r>
      <w:r w:rsidRPr="0002595D">
        <w:rPr>
          <w:sz w:val="22"/>
          <w:szCs w:val="22"/>
          <w:lang w:val="en-US"/>
        </w:rPr>
        <w:t>com</w:t>
      </w:r>
      <w:r w:rsidRPr="0002595D">
        <w:rPr>
          <w:sz w:val="22"/>
          <w:szCs w:val="22"/>
        </w:rPr>
        <w:t xml:space="preserve">, </w:t>
      </w:r>
      <w:proofErr w:type="spellStart"/>
      <w:r w:rsidRPr="0002595D">
        <w:rPr>
          <w:color w:val="000000"/>
          <w:sz w:val="22"/>
          <w:szCs w:val="22"/>
        </w:rPr>
        <w:t>веб-сайт</w:t>
      </w:r>
      <w:proofErr w:type="spellEnd"/>
      <w:r w:rsidRPr="0002595D">
        <w:rPr>
          <w:color w:val="000000"/>
          <w:sz w:val="22"/>
          <w:szCs w:val="22"/>
        </w:rPr>
        <w:t>:</w:t>
      </w:r>
      <w:r w:rsidRPr="0002595D">
        <w:rPr>
          <w:b/>
          <w:color w:val="000000"/>
          <w:sz w:val="22"/>
          <w:szCs w:val="22"/>
        </w:rPr>
        <w:t xml:space="preserve"> </w:t>
      </w:r>
      <w:proofErr w:type="spellStart"/>
      <w:r w:rsidRPr="0002595D">
        <w:rPr>
          <w:sz w:val="22"/>
          <w:szCs w:val="22"/>
          <w:lang w:val="en-US" w:eastAsia="uk-UA"/>
        </w:rPr>
        <w:t>Savranra</w:t>
      </w:r>
      <w:r w:rsidRPr="0002595D">
        <w:rPr>
          <w:sz w:val="22"/>
          <w:szCs w:val="22"/>
          <w:lang w:eastAsia="uk-UA"/>
        </w:rPr>
        <w:t>da</w:t>
      </w:r>
      <w:proofErr w:type="spellEnd"/>
      <w:r w:rsidRPr="0002595D">
        <w:rPr>
          <w:sz w:val="22"/>
          <w:szCs w:val="22"/>
          <w:lang w:eastAsia="uk-UA"/>
        </w:rPr>
        <w:t>.</w:t>
      </w:r>
      <w:proofErr w:type="spellStart"/>
      <w:r w:rsidRPr="0002595D">
        <w:rPr>
          <w:sz w:val="22"/>
          <w:szCs w:val="22"/>
          <w:lang w:val="en-US" w:eastAsia="uk-UA"/>
        </w:rPr>
        <w:t>odessa</w:t>
      </w:r>
      <w:proofErr w:type="spellEnd"/>
      <w:r w:rsidRPr="0002595D">
        <w:rPr>
          <w:sz w:val="22"/>
          <w:szCs w:val="22"/>
          <w:lang w:eastAsia="uk-UA"/>
        </w:rPr>
        <w:t>.</w:t>
      </w:r>
      <w:proofErr w:type="spellStart"/>
      <w:r w:rsidRPr="0002595D">
        <w:rPr>
          <w:sz w:val="22"/>
          <w:szCs w:val="22"/>
          <w:lang w:val="en-US" w:eastAsia="uk-UA"/>
        </w:rPr>
        <w:t>ua</w:t>
      </w:r>
      <w:proofErr w:type="spellEnd"/>
      <w:r w:rsidRPr="0002595D">
        <w:rPr>
          <w:sz w:val="22"/>
          <w:szCs w:val="22"/>
          <w:lang w:eastAsia="uk-UA"/>
        </w:rPr>
        <w:t>,</w:t>
      </w:r>
      <w:r w:rsidRPr="0002595D">
        <w:rPr>
          <w:b/>
          <w:sz w:val="22"/>
          <w:szCs w:val="22"/>
        </w:rPr>
        <w:t xml:space="preserve"> </w:t>
      </w:r>
      <w:r w:rsidRPr="0002595D">
        <w:rPr>
          <w:sz w:val="22"/>
          <w:szCs w:val="22"/>
        </w:rPr>
        <w:t>код ЄДРПОУ</w:t>
      </w:r>
      <w:r w:rsidRPr="0002595D">
        <w:rPr>
          <w:b/>
          <w:sz w:val="22"/>
          <w:szCs w:val="22"/>
        </w:rPr>
        <w:t xml:space="preserve"> </w:t>
      </w:r>
      <w:r w:rsidRPr="0002595D">
        <w:rPr>
          <w:sz w:val="22"/>
          <w:szCs w:val="22"/>
        </w:rPr>
        <w:t>04380548</w:t>
      </w:r>
    </w:p>
    <w:p w:rsidR="004E529C" w:rsidRPr="00991B03" w:rsidRDefault="004E529C" w:rsidP="004E529C">
      <w:pPr>
        <w:jc w:val="center"/>
        <w:outlineLvl w:val="0"/>
        <w:rPr>
          <w:b/>
          <w:bCs/>
        </w:rPr>
      </w:pPr>
    </w:p>
    <w:p w:rsidR="00A15C80" w:rsidRDefault="00A15C80" w:rsidP="00A15C80">
      <w:pPr>
        <w:jc w:val="center"/>
        <w:outlineLvl w:val="0"/>
        <w:rPr>
          <w:b/>
          <w:bCs/>
        </w:rPr>
      </w:pPr>
      <w:r w:rsidRPr="0002595D">
        <w:rPr>
          <w:b/>
          <w:bCs/>
        </w:rPr>
        <w:t xml:space="preserve">ПРОТОКОЛ № </w:t>
      </w:r>
      <w:r w:rsidR="002D0A66" w:rsidRPr="0002595D">
        <w:rPr>
          <w:b/>
          <w:bCs/>
        </w:rPr>
        <w:t>8</w:t>
      </w:r>
    </w:p>
    <w:p w:rsidR="0002595D" w:rsidRPr="0002595D" w:rsidRDefault="0002595D" w:rsidP="00A15C80">
      <w:pPr>
        <w:jc w:val="center"/>
        <w:outlineLvl w:val="0"/>
        <w:rPr>
          <w:bCs/>
        </w:rPr>
      </w:pPr>
    </w:p>
    <w:p w:rsidR="00A15C80" w:rsidRPr="0002595D" w:rsidRDefault="00C45912" w:rsidP="00A15C80">
      <w:pPr>
        <w:jc w:val="center"/>
        <w:outlineLvl w:val="0"/>
        <w:rPr>
          <w:bCs/>
        </w:rPr>
      </w:pPr>
      <w:r w:rsidRPr="0002595D">
        <w:rPr>
          <w:bCs/>
        </w:rPr>
        <w:t>поза</w:t>
      </w:r>
      <w:r w:rsidR="00A15C80" w:rsidRPr="0002595D">
        <w:rPr>
          <w:bCs/>
        </w:rPr>
        <w:t>чергового засідання комісії з питань техногенно-екологічної безпеки та</w:t>
      </w:r>
    </w:p>
    <w:p w:rsidR="00A15C80" w:rsidRDefault="00A15C80" w:rsidP="00A15C80">
      <w:pPr>
        <w:jc w:val="center"/>
        <w:outlineLvl w:val="0"/>
        <w:rPr>
          <w:bCs/>
        </w:rPr>
      </w:pPr>
      <w:r w:rsidRPr="0002595D">
        <w:rPr>
          <w:bCs/>
        </w:rPr>
        <w:t xml:space="preserve">надзвичайних ситуацій </w:t>
      </w:r>
      <w:proofErr w:type="spellStart"/>
      <w:r w:rsidRPr="0002595D">
        <w:rPr>
          <w:bCs/>
        </w:rPr>
        <w:t>Савранської</w:t>
      </w:r>
      <w:proofErr w:type="spellEnd"/>
      <w:r w:rsidRPr="0002595D">
        <w:rPr>
          <w:bCs/>
        </w:rPr>
        <w:t xml:space="preserve"> селищної ради</w:t>
      </w:r>
    </w:p>
    <w:p w:rsidR="0002595D" w:rsidRPr="0002595D" w:rsidRDefault="0002595D" w:rsidP="00A15C80">
      <w:pPr>
        <w:jc w:val="center"/>
        <w:outlineLvl w:val="0"/>
        <w:rPr>
          <w:bCs/>
        </w:rPr>
      </w:pPr>
    </w:p>
    <w:p w:rsidR="00A15C80" w:rsidRPr="0002595D" w:rsidRDefault="002D0A66" w:rsidP="00A15C80">
      <w:r w:rsidRPr="0002595D">
        <w:rPr>
          <w:lang w:val="ru-RU"/>
        </w:rPr>
        <w:t xml:space="preserve">21 </w:t>
      </w:r>
      <w:proofErr w:type="spellStart"/>
      <w:r w:rsidR="00FC681E" w:rsidRPr="0002595D">
        <w:rPr>
          <w:lang w:val="ru-RU"/>
        </w:rPr>
        <w:t>червня</w:t>
      </w:r>
      <w:proofErr w:type="spellEnd"/>
      <w:r w:rsidR="00FC681E" w:rsidRPr="0002595D">
        <w:rPr>
          <w:lang w:val="ru-RU"/>
        </w:rPr>
        <w:t xml:space="preserve"> </w:t>
      </w:r>
      <w:r w:rsidR="00A15C80" w:rsidRPr="0002595D">
        <w:t xml:space="preserve">2023 року                                                                              </w:t>
      </w:r>
      <w:r w:rsidR="00D90091" w:rsidRPr="0002595D">
        <w:t xml:space="preserve">       </w:t>
      </w:r>
      <w:r w:rsidR="00A15C80" w:rsidRPr="0002595D">
        <w:t xml:space="preserve">  </w:t>
      </w:r>
      <w:r w:rsidR="005A74F5" w:rsidRPr="0002595D">
        <w:t xml:space="preserve">     </w:t>
      </w:r>
      <w:r w:rsidR="00A15C80" w:rsidRPr="0002595D">
        <w:t xml:space="preserve">      </w:t>
      </w:r>
      <w:proofErr w:type="spellStart"/>
      <w:r w:rsidR="00A15C80" w:rsidRPr="0002595D">
        <w:t>смт</w:t>
      </w:r>
      <w:proofErr w:type="spellEnd"/>
      <w:r w:rsidR="00A15C80" w:rsidRPr="0002595D">
        <w:t xml:space="preserve">. </w:t>
      </w:r>
      <w:proofErr w:type="spellStart"/>
      <w:r w:rsidR="00A15C80" w:rsidRPr="0002595D">
        <w:t>Саврань</w:t>
      </w:r>
      <w:proofErr w:type="spellEnd"/>
    </w:p>
    <w:p w:rsidR="00C36B32" w:rsidRPr="0002595D" w:rsidRDefault="00C36B32" w:rsidP="00A15C80"/>
    <w:p w:rsidR="00A15C80" w:rsidRPr="0002595D" w:rsidRDefault="00A15C80" w:rsidP="00A15C80">
      <w:pPr>
        <w:jc w:val="both"/>
      </w:pPr>
      <w:r w:rsidRPr="0002595D">
        <w:t xml:space="preserve">Присутні: </w:t>
      </w:r>
    </w:p>
    <w:p w:rsidR="00A15C80" w:rsidRPr="0002595D" w:rsidRDefault="00A15C80" w:rsidP="00A15C80">
      <w:pPr>
        <w:tabs>
          <w:tab w:val="left" w:pos="6521"/>
        </w:tabs>
        <w:jc w:val="both"/>
      </w:pPr>
      <w:r w:rsidRPr="0002595D">
        <w:t xml:space="preserve">Головуючий – секретар селищної ради, виконуючий обов’язки селищного голови, голова  комісії ТЕБ та НС селищної ради </w:t>
      </w:r>
      <w:proofErr w:type="spellStart"/>
      <w:r w:rsidRPr="0002595D">
        <w:t>Населенко</w:t>
      </w:r>
      <w:proofErr w:type="spellEnd"/>
      <w:r w:rsidRPr="0002595D">
        <w:t xml:space="preserve"> Є.О.        </w:t>
      </w:r>
    </w:p>
    <w:p w:rsidR="00A15C80" w:rsidRPr="0002595D" w:rsidRDefault="00A15C80" w:rsidP="00A15C80">
      <w:pPr>
        <w:jc w:val="both"/>
      </w:pPr>
      <w:r w:rsidRPr="0002595D">
        <w:t xml:space="preserve">Члени комісії – за окремим списком. </w:t>
      </w:r>
    </w:p>
    <w:p w:rsidR="00D90091" w:rsidRPr="0002595D" w:rsidRDefault="00C50D0E" w:rsidP="00D90091">
      <w:pPr>
        <w:jc w:val="both"/>
      </w:pPr>
      <w:r w:rsidRPr="0002595D">
        <w:t>Запрошені:</w:t>
      </w:r>
      <w:r w:rsidR="00D90091" w:rsidRPr="0002595D">
        <w:rPr>
          <w:i/>
        </w:rPr>
        <w:t xml:space="preserve"> </w:t>
      </w:r>
      <w:r w:rsidR="00D90091" w:rsidRPr="0002595D">
        <w:t xml:space="preserve">Представник Подільського районного управління Головного управління </w:t>
      </w:r>
      <w:proofErr w:type="spellStart"/>
      <w:r w:rsidR="00D90091" w:rsidRPr="0002595D">
        <w:t>Держпродспоживслужби</w:t>
      </w:r>
      <w:proofErr w:type="spellEnd"/>
      <w:r w:rsidR="00D90091" w:rsidRPr="0002595D">
        <w:t xml:space="preserve"> в Одеській області Гребе</w:t>
      </w:r>
      <w:r w:rsidR="004E1C71" w:rsidRPr="0002595D">
        <w:t>н</w:t>
      </w:r>
      <w:r w:rsidR="00D90091" w:rsidRPr="0002595D">
        <w:t xml:space="preserve">юк О.М., голова </w:t>
      </w:r>
      <w:proofErr w:type="spellStart"/>
      <w:r w:rsidR="00D90091" w:rsidRPr="0002595D">
        <w:t>Савранської</w:t>
      </w:r>
      <w:proofErr w:type="spellEnd"/>
      <w:r w:rsidR="00D90091" w:rsidRPr="0002595D">
        <w:t xml:space="preserve"> організації українського товариства мисливців та рибалок </w:t>
      </w:r>
      <w:proofErr w:type="spellStart"/>
      <w:r w:rsidR="00D90091" w:rsidRPr="0002595D">
        <w:t>Марковський</w:t>
      </w:r>
      <w:proofErr w:type="spellEnd"/>
      <w:r w:rsidR="00D90091" w:rsidRPr="0002595D">
        <w:t xml:space="preserve"> В.В., лісничий </w:t>
      </w:r>
      <w:proofErr w:type="spellStart"/>
      <w:r w:rsidR="00D90091" w:rsidRPr="0002595D">
        <w:t>Слюсарівського</w:t>
      </w:r>
      <w:proofErr w:type="spellEnd"/>
      <w:r w:rsidR="00D90091" w:rsidRPr="0002595D">
        <w:t xml:space="preserve"> лісництва </w:t>
      </w:r>
      <w:proofErr w:type="spellStart"/>
      <w:r w:rsidR="00D90091" w:rsidRPr="0002595D">
        <w:t>Стукаленко</w:t>
      </w:r>
      <w:proofErr w:type="spellEnd"/>
      <w:r w:rsidR="00D90091" w:rsidRPr="0002595D">
        <w:t xml:space="preserve"> В.С., директор (завідувач) ЗДО  «Веселка» </w:t>
      </w:r>
      <w:proofErr w:type="spellStart"/>
      <w:r w:rsidR="00D90091" w:rsidRPr="0002595D">
        <w:t>Тодорук</w:t>
      </w:r>
      <w:proofErr w:type="spellEnd"/>
      <w:r w:rsidR="00D90091" w:rsidRPr="0002595D">
        <w:t xml:space="preserve"> І.В., представники засобів масової інформації. </w:t>
      </w:r>
    </w:p>
    <w:p w:rsidR="005A74F5" w:rsidRPr="0002595D" w:rsidRDefault="005A74F5" w:rsidP="00A15C80">
      <w:pPr>
        <w:jc w:val="center"/>
        <w:rPr>
          <w:b/>
        </w:rPr>
      </w:pPr>
    </w:p>
    <w:p w:rsidR="00A15C80" w:rsidRPr="0002595D" w:rsidRDefault="00A15C80" w:rsidP="00A15C80">
      <w:pPr>
        <w:jc w:val="center"/>
        <w:rPr>
          <w:b/>
        </w:rPr>
      </w:pPr>
      <w:r w:rsidRPr="0002595D">
        <w:rPr>
          <w:b/>
        </w:rPr>
        <w:t>ПОРЯДОК ДЕННИЙ:</w:t>
      </w:r>
    </w:p>
    <w:p w:rsidR="00E53BA7" w:rsidRPr="0002595D" w:rsidRDefault="00E53BA7" w:rsidP="00A15C80">
      <w:pPr>
        <w:jc w:val="center"/>
        <w:rPr>
          <w:b/>
        </w:rPr>
      </w:pPr>
    </w:p>
    <w:p w:rsidR="00406C0D" w:rsidRPr="0002595D" w:rsidRDefault="000F169D" w:rsidP="000F169D">
      <w:pPr>
        <w:tabs>
          <w:tab w:val="left" w:pos="709"/>
        </w:tabs>
        <w:ind w:firstLine="709"/>
        <w:jc w:val="both"/>
        <w:rPr>
          <w:b/>
        </w:rPr>
      </w:pPr>
      <w:r w:rsidRPr="0002595D">
        <w:rPr>
          <w:b/>
        </w:rPr>
        <w:t xml:space="preserve">І. </w:t>
      </w:r>
      <w:bookmarkStart w:id="0" w:name="_Hlk99528666"/>
      <w:r w:rsidR="00406C0D" w:rsidRPr="0002595D">
        <w:rPr>
          <w:b/>
        </w:rPr>
        <w:t xml:space="preserve">Про </w:t>
      </w:r>
      <w:r w:rsidR="00AC6435" w:rsidRPr="0002595D">
        <w:rPr>
          <w:b/>
        </w:rPr>
        <w:t xml:space="preserve">заходи щодо недопущення поширення інфекційних хвороб тварин, у тому числі сказу на території </w:t>
      </w:r>
      <w:proofErr w:type="spellStart"/>
      <w:r w:rsidR="00AC6435" w:rsidRPr="0002595D">
        <w:rPr>
          <w:b/>
        </w:rPr>
        <w:t>Савранської</w:t>
      </w:r>
      <w:proofErr w:type="spellEnd"/>
      <w:r w:rsidR="00AC6435" w:rsidRPr="0002595D">
        <w:rPr>
          <w:b/>
        </w:rPr>
        <w:t xml:space="preserve"> селищної територіальної громади Подільського району Одеської області.  </w:t>
      </w:r>
    </w:p>
    <w:bookmarkEnd w:id="0"/>
    <w:p w:rsidR="0002595D" w:rsidRPr="0002595D" w:rsidRDefault="003739D3" w:rsidP="00A560E8">
      <w:pPr>
        <w:ind w:firstLine="708"/>
        <w:jc w:val="both"/>
        <w:rPr>
          <w:b/>
        </w:rPr>
      </w:pPr>
      <w:r w:rsidRPr="0002595D">
        <w:rPr>
          <w:i/>
        </w:rPr>
        <w:t xml:space="preserve">Доповідач: </w:t>
      </w:r>
      <w:proofErr w:type="spellStart"/>
      <w:r w:rsidR="001424B3" w:rsidRPr="0002595D">
        <w:rPr>
          <w:i/>
        </w:rPr>
        <w:t>Река</w:t>
      </w:r>
      <w:proofErr w:type="spellEnd"/>
      <w:r w:rsidR="001424B3" w:rsidRPr="0002595D">
        <w:rPr>
          <w:i/>
        </w:rPr>
        <w:t xml:space="preserve"> Олександр Миколайович </w:t>
      </w:r>
      <w:r w:rsidRPr="0002595D">
        <w:rPr>
          <w:i/>
        </w:rPr>
        <w:t xml:space="preserve">- головний спеціаліст </w:t>
      </w:r>
      <w:r w:rsidR="001424B3" w:rsidRPr="0002595D">
        <w:rPr>
          <w:i/>
        </w:rPr>
        <w:t xml:space="preserve">відділу безпечності харчових продуктів та ветеринарної медицини Подільського районного управління Головного управління </w:t>
      </w:r>
      <w:proofErr w:type="spellStart"/>
      <w:r w:rsidR="001424B3" w:rsidRPr="0002595D">
        <w:rPr>
          <w:i/>
        </w:rPr>
        <w:t>Держпродспоживслужби</w:t>
      </w:r>
      <w:proofErr w:type="spellEnd"/>
      <w:r w:rsidR="001424B3" w:rsidRPr="0002595D">
        <w:rPr>
          <w:i/>
        </w:rPr>
        <w:t xml:space="preserve"> в Одеській області.</w:t>
      </w:r>
    </w:p>
    <w:p w:rsidR="0002595D" w:rsidRPr="0002595D" w:rsidRDefault="008A490D" w:rsidP="008A490D">
      <w:pPr>
        <w:tabs>
          <w:tab w:val="left" w:pos="709"/>
        </w:tabs>
        <w:ind w:firstLine="709"/>
        <w:jc w:val="both"/>
        <w:rPr>
          <w:b/>
        </w:rPr>
      </w:pPr>
      <w:r w:rsidRPr="0002595D">
        <w:rPr>
          <w:b/>
        </w:rPr>
        <w:t xml:space="preserve">ІІ. Про </w:t>
      </w:r>
      <w:r w:rsidR="003E7A40" w:rsidRPr="0002595D">
        <w:rPr>
          <w:b/>
        </w:rPr>
        <w:t xml:space="preserve">посилення </w:t>
      </w:r>
      <w:r w:rsidR="00052F6D" w:rsidRPr="0002595D">
        <w:rPr>
          <w:b/>
        </w:rPr>
        <w:t xml:space="preserve">заходів санітарного та епідемічного благополуччя населення громади у зв’язку з надзвичайною ситуацією, яка склалася в Херсонській області в результаті руйнування Каховської гідроелектростанції. </w:t>
      </w:r>
    </w:p>
    <w:p w:rsidR="0002595D" w:rsidRPr="0002595D" w:rsidRDefault="008A490D" w:rsidP="003739D3">
      <w:pPr>
        <w:ind w:firstLine="708"/>
        <w:jc w:val="both"/>
        <w:rPr>
          <w:i/>
        </w:rPr>
      </w:pPr>
      <w:r w:rsidRPr="0002595D">
        <w:rPr>
          <w:i/>
        </w:rPr>
        <w:t xml:space="preserve">Доповідач: </w:t>
      </w:r>
      <w:r w:rsidR="00A560E8" w:rsidRPr="0002595D">
        <w:rPr>
          <w:i/>
        </w:rPr>
        <w:t>Гребенюк Олексій Миколайович –</w:t>
      </w:r>
      <w:r w:rsidRPr="0002595D">
        <w:rPr>
          <w:i/>
        </w:rPr>
        <w:t xml:space="preserve"> </w:t>
      </w:r>
      <w:r w:rsidR="00A560E8" w:rsidRPr="0002595D">
        <w:rPr>
          <w:i/>
        </w:rPr>
        <w:t xml:space="preserve">представник Подільського районного управління Головного управління </w:t>
      </w:r>
      <w:proofErr w:type="spellStart"/>
      <w:r w:rsidR="00A560E8" w:rsidRPr="0002595D">
        <w:rPr>
          <w:i/>
        </w:rPr>
        <w:t>Держпродспоживслужби</w:t>
      </w:r>
      <w:proofErr w:type="spellEnd"/>
      <w:r w:rsidR="00A560E8" w:rsidRPr="0002595D">
        <w:rPr>
          <w:i/>
        </w:rPr>
        <w:t xml:space="preserve"> в Одеській області.</w:t>
      </w:r>
    </w:p>
    <w:p w:rsidR="00174EA8" w:rsidRPr="0002595D" w:rsidRDefault="00A17E93" w:rsidP="003739D3">
      <w:pPr>
        <w:ind w:firstLine="708"/>
        <w:jc w:val="both"/>
        <w:rPr>
          <w:b/>
        </w:rPr>
      </w:pPr>
      <w:r w:rsidRPr="0002595D">
        <w:rPr>
          <w:b/>
        </w:rPr>
        <w:t xml:space="preserve">ІІІ. Про </w:t>
      </w:r>
      <w:r w:rsidR="00174EA8" w:rsidRPr="0002595D">
        <w:rPr>
          <w:b/>
        </w:rPr>
        <w:t xml:space="preserve">надання дозволу </w:t>
      </w:r>
      <w:r w:rsidR="00823AD7" w:rsidRPr="0002595D">
        <w:rPr>
          <w:b/>
        </w:rPr>
        <w:t xml:space="preserve">на </w:t>
      </w:r>
      <w:r w:rsidR="00174EA8" w:rsidRPr="0002595D">
        <w:rPr>
          <w:b/>
        </w:rPr>
        <w:t xml:space="preserve">проведення випуску з батьками у закладі дошкільної освіти (ясла-садок) «Веселка» </w:t>
      </w:r>
      <w:proofErr w:type="spellStart"/>
      <w:r w:rsidR="00174EA8" w:rsidRPr="0002595D">
        <w:rPr>
          <w:b/>
        </w:rPr>
        <w:t>смт</w:t>
      </w:r>
      <w:proofErr w:type="spellEnd"/>
      <w:r w:rsidR="00174EA8" w:rsidRPr="0002595D">
        <w:rPr>
          <w:b/>
        </w:rPr>
        <w:t xml:space="preserve">. </w:t>
      </w:r>
      <w:proofErr w:type="spellStart"/>
      <w:r w:rsidR="00174EA8" w:rsidRPr="0002595D">
        <w:rPr>
          <w:b/>
        </w:rPr>
        <w:t>Саврань</w:t>
      </w:r>
      <w:proofErr w:type="spellEnd"/>
      <w:r w:rsidR="00174EA8" w:rsidRPr="0002595D">
        <w:rPr>
          <w:b/>
        </w:rPr>
        <w:t xml:space="preserve"> </w:t>
      </w:r>
      <w:proofErr w:type="spellStart"/>
      <w:r w:rsidR="00174EA8" w:rsidRPr="0002595D">
        <w:rPr>
          <w:b/>
        </w:rPr>
        <w:t>Савранської</w:t>
      </w:r>
      <w:proofErr w:type="spellEnd"/>
      <w:r w:rsidR="00174EA8" w:rsidRPr="0002595D">
        <w:rPr>
          <w:b/>
        </w:rPr>
        <w:t xml:space="preserve"> селищної ради Одеської області. </w:t>
      </w:r>
    </w:p>
    <w:p w:rsidR="0002595D" w:rsidRPr="0002595D" w:rsidRDefault="00A17E93" w:rsidP="00C50D0E">
      <w:pPr>
        <w:ind w:firstLine="708"/>
        <w:jc w:val="both"/>
      </w:pPr>
      <w:r w:rsidRPr="0002595D">
        <w:rPr>
          <w:i/>
        </w:rPr>
        <w:t xml:space="preserve">Доповідач: </w:t>
      </w:r>
      <w:r w:rsidR="00174EA8" w:rsidRPr="0002595D">
        <w:rPr>
          <w:i/>
        </w:rPr>
        <w:t>Бондаренко Анна Ігорівна –</w:t>
      </w:r>
      <w:r w:rsidRPr="0002595D">
        <w:rPr>
          <w:i/>
        </w:rPr>
        <w:t xml:space="preserve"> </w:t>
      </w:r>
      <w:r w:rsidR="00174EA8" w:rsidRPr="0002595D">
        <w:rPr>
          <w:i/>
        </w:rPr>
        <w:t xml:space="preserve">начальник відділу освіти, молоді та спорту </w:t>
      </w:r>
      <w:proofErr w:type="spellStart"/>
      <w:r w:rsidR="00174EA8" w:rsidRPr="0002595D">
        <w:rPr>
          <w:i/>
        </w:rPr>
        <w:t>Савранської</w:t>
      </w:r>
      <w:proofErr w:type="spellEnd"/>
      <w:r w:rsidR="00174EA8" w:rsidRPr="0002595D">
        <w:rPr>
          <w:i/>
        </w:rPr>
        <w:t xml:space="preserve"> </w:t>
      </w:r>
      <w:r w:rsidRPr="0002595D">
        <w:rPr>
          <w:i/>
        </w:rPr>
        <w:t xml:space="preserve"> </w:t>
      </w:r>
      <w:proofErr w:type="spellStart"/>
      <w:r w:rsidRPr="0002595D">
        <w:rPr>
          <w:i/>
        </w:rPr>
        <w:t>Савранської</w:t>
      </w:r>
      <w:proofErr w:type="spellEnd"/>
      <w:r w:rsidRPr="0002595D">
        <w:rPr>
          <w:i/>
        </w:rPr>
        <w:t xml:space="preserve"> селищної ради Одеської області. </w:t>
      </w:r>
    </w:p>
    <w:p w:rsidR="00745BD6" w:rsidRPr="0002595D" w:rsidRDefault="00867BEE" w:rsidP="00745BD6">
      <w:pPr>
        <w:ind w:firstLine="708"/>
        <w:jc w:val="both"/>
        <w:rPr>
          <w:b/>
        </w:rPr>
      </w:pPr>
      <w:r w:rsidRPr="0002595D">
        <w:rPr>
          <w:b/>
        </w:rPr>
        <w:t>І</w:t>
      </w:r>
      <w:r w:rsidR="00A17E93" w:rsidRPr="0002595D">
        <w:rPr>
          <w:b/>
          <w:lang w:val="en-US"/>
        </w:rPr>
        <w:t>V</w:t>
      </w:r>
      <w:r w:rsidR="00073B5C" w:rsidRPr="0002595D">
        <w:rPr>
          <w:b/>
        </w:rPr>
        <w:t xml:space="preserve">. Про </w:t>
      </w:r>
      <w:r w:rsidR="00745BD6" w:rsidRPr="0002595D">
        <w:rPr>
          <w:b/>
        </w:rPr>
        <w:t xml:space="preserve">надання дозволу </w:t>
      </w:r>
      <w:r w:rsidR="00823AD7" w:rsidRPr="0002595D">
        <w:rPr>
          <w:b/>
        </w:rPr>
        <w:t xml:space="preserve">щодо </w:t>
      </w:r>
      <w:r w:rsidR="00745BD6" w:rsidRPr="0002595D">
        <w:rPr>
          <w:b/>
        </w:rPr>
        <w:t xml:space="preserve">переведення </w:t>
      </w:r>
      <w:r w:rsidR="005A74F5" w:rsidRPr="0002595D">
        <w:rPr>
          <w:b/>
        </w:rPr>
        <w:t xml:space="preserve">графіка </w:t>
      </w:r>
      <w:r w:rsidR="00745BD6" w:rsidRPr="0002595D">
        <w:rPr>
          <w:b/>
        </w:rPr>
        <w:t xml:space="preserve">роботи закладу дошкільної освіти (ясла-садок) «Веселка» </w:t>
      </w:r>
      <w:proofErr w:type="spellStart"/>
      <w:r w:rsidR="00745BD6" w:rsidRPr="0002595D">
        <w:rPr>
          <w:b/>
        </w:rPr>
        <w:t>смт</w:t>
      </w:r>
      <w:proofErr w:type="spellEnd"/>
      <w:r w:rsidR="00745BD6" w:rsidRPr="0002595D">
        <w:rPr>
          <w:b/>
        </w:rPr>
        <w:t xml:space="preserve">. </w:t>
      </w:r>
      <w:proofErr w:type="spellStart"/>
      <w:r w:rsidR="00745BD6" w:rsidRPr="0002595D">
        <w:rPr>
          <w:b/>
        </w:rPr>
        <w:t>Саврань</w:t>
      </w:r>
      <w:proofErr w:type="spellEnd"/>
      <w:r w:rsidR="00745BD6" w:rsidRPr="0002595D">
        <w:rPr>
          <w:b/>
        </w:rPr>
        <w:t xml:space="preserve"> </w:t>
      </w:r>
      <w:proofErr w:type="spellStart"/>
      <w:r w:rsidR="00745BD6" w:rsidRPr="0002595D">
        <w:rPr>
          <w:b/>
        </w:rPr>
        <w:t>Савранської</w:t>
      </w:r>
      <w:proofErr w:type="spellEnd"/>
      <w:r w:rsidR="00745BD6" w:rsidRPr="0002595D">
        <w:rPr>
          <w:b/>
        </w:rPr>
        <w:t xml:space="preserve"> селищної ради Одеської області на повний робочий день.  </w:t>
      </w:r>
    </w:p>
    <w:p w:rsidR="00D17298" w:rsidRDefault="00745BD6" w:rsidP="00C50D0E">
      <w:pPr>
        <w:ind w:firstLine="708"/>
        <w:jc w:val="both"/>
        <w:rPr>
          <w:i/>
        </w:rPr>
      </w:pPr>
      <w:r w:rsidRPr="0002595D">
        <w:rPr>
          <w:i/>
        </w:rPr>
        <w:t xml:space="preserve">Доповідач: Бондаренко Анна Ігорівна – начальник відділу освіти, молоді та спорту </w:t>
      </w:r>
      <w:proofErr w:type="spellStart"/>
      <w:r w:rsidRPr="0002595D">
        <w:rPr>
          <w:i/>
        </w:rPr>
        <w:t>Савранської</w:t>
      </w:r>
      <w:proofErr w:type="spellEnd"/>
      <w:r w:rsidRPr="0002595D">
        <w:rPr>
          <w:i/>
        </w:rPr>
        <w:t xml:space="preserve">  </w:t>
      </w:r>
      <w:proofErr w:type="spellStart"/>
      <w:r w:rsidRPr="0002595D">
        <w:rPr>
          <w:i/>
        </w:rPr>
        <w:t>Савранської</w:t>
      </w:r>
      <w:proofErr w:type="spellEnd"/>
      <w:r w:rsidRPr="0002595D">
        <w:rPr>
          <w:i/>
        </w:rPr>
        <w:t xml:space="preserve"> селищної ради Одеської області. </w:t>
      </w:r>
    </w:p>
    <w:p w:rsidR="0002595D" w:rsidRDefault="0002595D" w:rsidP="00C50D0E">
      <w:pPr>
        <w:ind w:firstLine="708"/>
        <w:jc w:val="both"/>
        <w:rPr>
          <w:i/>
        </w:rPr>
      </w:pPr>
    </w:p>
    <w:p w:rsidR="009D27CA" w:rsidRDefault="009D27CA" w:rsidP="00C50D0E">
      <w:pPr>
        <w:ind w:firstLine="708"/>
        <w:jc w:val="both"/>
        <w:rPr>
          <w:i/>
        </w:rPr>
      </w:pPr>
    </w:p>
    <w:p w:rsidR="006D227F" w:rsidRPr="006D227F" w:rsidRDefault="006D227F" w:rsidP="006D227F">
      <w:pPr>
        <w:ind w:firstLine="708"/>
        <w:jc w:val="center"/>
        <w:rPr>
          <w:b/>
        </w:rPr>
      </w:pPr>
      <w:r w:rsidRPr="006D227F">
        <w:rPr>
          <w:b/>
        </w:rPr>
        <w:lastRenderedPageBreak/>
        <w:t>2</w:t>
      </w:r>
    </w:p>
    <w:p w:rsidR="004A547D" w:rsidRPr="0002595D" w:rsidRDefault="004A547D" w:rsidP="004A547D">
      <w:pPr>
        <w:ind w:firstLine="708"/>
        <w:jc w:val="both"/>
        <w:rPr>
          <w:i/>
        </w:rPr>
      </w:pPr>
    </w:p>
    <w:p w:rsidR="004A547D" w:rsidRPr="0002595D" w:rsidRDefault="004A547D" w:rsidP="004A547D">
      <w:pPr>
        <w:ind w:firstLine="709"/>
        <w:jc w:val="both"/>
        <w:rPr>
          <w:b/>
        </w:rPr>
      </w:pPr>
      <w:r w:rsidRPr="0002595D">
        <w:rPr>
          <w:b/>
          <w:lang w:val="en-US"/>
        </w:rPr>
        <w:t>V</w:t>
      </w:r>
      <w:r w:rsidRPr="0002595D">
        <w:rPr>
          <w:b/>
        </w:rPr>
        <w:t>. Про доведення вимог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08.06.2023 № 5 «Про встановлення порядку використання фонду захисних споруд цивільного захисту в Одеській області» до відома та виконання на території громади.</w:t>
      </w:r>
    </w:p>
    <w:p w:rsidR="004A547D" w:rsidRPr="0002595D" w:rsidRDefault="004A547D" w:rsidP="004A547D">
      <w:pPr>
        <w:tabs>
          <w:tab w:val="left" w:pos="709"/>
        </w:tabs>
        <w:ind w:firstLine="709"/>
        <w:jc w:val="both"/>
        <w:rPr>
          <w:i/>
        </w:rPr>
      </w:pPr>
      <w:r w:rsidRPr="0002595D">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02595D">
        <w:rPr>
          <w:i/>
        </w:rPr>
        <w:t>Савранської</w:t>
      </w:r>
      <w:proofErr w:type="spellEnd"/>
      <w:r w:rsidRPr="0002595D">
        <w:rPr>
          <w:i/>
        </w:rPr>
        <w:t xml:space="preserve"> селищної ради Одеської області. </w:t>
      </w:r>
    </w:p>
    <w:p w:rsidR="004A547D" w:rsidRPr="0002595D" w:rsidRDefault="004A547D" w:rsidP="004A547D">
      <w:pPr>
        <w:ind w:firstLine="709"/>
        <w:jc w:val="both"/>
        <w:rPr>
          <w:b/>
        </w:rPr>
      </w:pPr>
      <w:proofErr w:type="gramStart"/>
      <w:r w:rsidRPr="0002595D">
        <w:rPr>
          <w:b/>
          <w:lang w:val="en-US"/>
        </w:rPr>
        <w:t>V</w:t>
      </w:r>
      <w:r w:rsidRPr="0002595D">
        <w:rPr>
          <w:b/>
        </w:rPr>
        <w:t>І.</w:t>
      </w:r>
      <w:proofErr w:type="gramEnd"/>
      <w:r w:rsidRPr="0002595D">
        <w:rPr>
          <w:b/>
        </w:rPr>
        <w:t xml:space="preserve"> Про доведення вимог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14.06.2023 № 6 «Про деякі питання цивільного захисту населення в Одеській області в умовах правового режиму воєнного стану» до відома та виконання на території громади. </w:t>
      </w:r>
    </w:p>
    <w:p w:rsidR="004A547D" w:rsidRDefault="004A547D" w:rsidP="004A547D">
      <w:pPr>
        <w:ind w:firstLine="708"/>
        <w:jc w:val="both"/>
        <w:rPr>
          <w:i/>
        </w:rPr>
      </w:pPr>
      <w:r w:rsidRPr="0002595D">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02595D">
        <w:rPr>
          <w:i/>
        </w:rPr>
        <w:t>Савранської</w:t>
      </w:r>
      <w:proofErr w:type="spellEnd"/>
      <w:r w:rsidRPr="0002595D">
        <w:rPr>
          <w:i/>
        </w:rPr>
        <w:t xml:space="preserve"> селищної ради Одеської області</w:t>
      </w:r>
    </w:p>
    <w:p w:rsidR="006D227F" w:rsidRDefault="006D227F" w:rsidP="00D97E4F">
      <w:pPr>
        <w:jc w:val="both"/>
        <w:rPr>
          <w:b/>
        </w:rPr>
      </w:pPr>
    </w:p>
    <w:p w:rsidR="00D97E4F" w:rsidRDefault="00D97E4F" w:rsidP="00D97E4F">
      <w:pPr>
        <w:jc w:val="both"/>
        <w:rPr>
          <w:b/>
        </w:rPr>
      </w:pPr>
      <w:r w:rsidRPr="004E529C">
        <w:rPr>
          <w:b/>
        </w:rPr>
        <w:t xml:space="preserve">І. СЛУХАЛИ: про </w:t>
      </w:r>
      <w:r w:rsidRPr="0002595D">
        <w:rPr>
          <w:b/>
        </w:rPr>
        <w:t xml:space="preserve">заходи щодо недопущення поширення інфекційних хвороб тварин, у тому числі сказу на території </w:t>
      </w:r>
      <w:proofErr w:type="spellStart"/>
      <w:r w:rsidRPr="0002595D">
        <w:rPr>
          <w:b/>
        </w:rPr>
        <w:t>Савранської</w:t>
      </w:r>
      <w:proofErr w:type="spellEnd"/>
      <w:r w:rsidRPr="0002595D">
        <w:rPr>
          <w:b/>
        </w:rPr>
        <w:t xml:space="preserve"> селищної територіальної громади Подільського району Одеської області.  </w:t>
      </w:r>
    </w:p>
    <w:p w:rsidR="00D97E4F" w:rsidRPr="004E529C" w:rsidRDefault="00D97E4F" w:rsidP="00D97E4F">
      <w:pPr>
        <w:jc w:val="both"/>
        <w:rPr>
          <w:b/>
        </w:rPr>
      </w:pPr>
    </w:p>
    <w:p w:rsidR="00D97E4F" w:rsidRDefault="00D97E4F" w:rsidP="00D97E4F">
      <w:pPr>
        <w:tabs>
          <w:tab w:val="left" w:pos="284"/>
        </w:tabs>
        <w:ind w:firstLine="709"/>
        <w:jc w:val="both"/>
      </w:pPr>
      <w:r>
        <w:t>Відповідно до Закон</w:t>
      </w:r>
      <w:r w:rsidR="006D227F">
        <w:t xml:space="preserve">ів </w:t>
      </w:r>
      <w:r>
        <w:t xml:space="preserve">України від 24.02.2022 № 2102-ІХ «Про затвердження Указу Президента України «Про введення воєнного стану в Україні», «Про ветеринарну медицину», на виконання протокольного рішення Одеської </w:t>
      </w:r>
      <w:r w:rsidR="00485596">
        <w:t xml:space="preserve">обласної Державної надзвичайної протиепізоотичної комісії від </w:t>
      </w:r>
      <w:r w:rsidR="00523B39">
        <w:t>2</w:t>
      </w:r>
      <w:r w:rsidR="00485596">
        <w:t xml:space="preserve">4.05.2023 № 1, з метою профілактики інфекційних хвороб тварин, у тому числі сказу, африканської чуми свиней, грипу птиці та сибірки, </w:t>
      </w:r>
      <w:r>
        <w:t>з</w:t>
      </w:r>
      <w:r w:rsidRPr="008A2387">
        <w:t xml:space="preserve">а результатами обговорення  питання </w:t>
      </w:r>
    </w:p>
    <w:p w:rsidR="00D97E4F" w:rsidRPr="008A2387" w:rsidRDefault="00D97E4F" w:rsidP="00D97E4F">
      <w:pPr>
        <w:tabs>
          <w:tab w:val="left" w:pos="284"/>
        </w:tabs>
        <w:ind w:firstLine="709"/>
        <w:jc w:val="both"/>
        <w:rPr>
          <w:b/>
        </w:rPr>
      </w:pPr>
    </w:p>
    <w:p w:rsidR="00D97E4F" w:rsidRDefault="00D97E4F" w:rsidP="00D97E4F">
      <w:pPr>
        <w:tabs>
          <w:tab w:val="left" w:pos="284"/>
        </w:tabs>
        <w:jc w:val="both"/>
      </w:pPr>
      <w:r w:rsidRPr="008A2387">
        <w:rPr>
          <w:b/>
        </w:rPr>
        <w:t>ВИРІШИЛ</w:t>
      </w:r>
      <w:r>
        <w:rPr>
          <w:b/>
        </w:rPr>
        <w:t>И</w:t>
      </w:r>
      <w:r w:rsidRPr="008A2387">
        <w:rPr>
          <w:b/>
        </w:rPr>
        <w:t xml:space="preserve">: </w:t>
      </w:r>
      <w:r w:rsidRPr="008A2387">
        <w:t xml:space="preserve">   </w:t>
      </w:r>
    </w:p>
    <w:p w:rsidR="007A05B2" w:rsidRDefault="007A05B2" w:rsidP="00D97E4F">
      <w:pPr>
        <w:tabs>
          <w:tab w:val="left" w:pos="284"/>
        </w:tabs>
        <w:jc w:val="both"/>
      </w:pPr>
    </w:p>
    <w:p w:rsidR="001D4944" w:rsidRDefault="007A05B2" w:rsidP="007A05B2">
      <w:pPr>
        <w:tabs>
          <w:tab w:val="left" w:pos="284"/>
        </w:tabs>
        <w:ind w:firstLine="709"/>
        <w:jc w:val="both"/>
      </w:pPr>
      <w:r w:rsidRPr="008A2387">
        <w:t xml:space="preserve">1. </w:t>
      </w:r>
      <w:r>
        <w:t xml:space="preserve">Рекомендувати </w:t>
      </w:r>
      <w:proofErr w:type="spellStart"/>
      <w:r>
        <w:t>Савранській</w:t>
      </w:r>
      <w:proofErr w:type="spellEnd"/>
      <w:r>
        <w:t xml:space="preserve"> </w:t>
      </w:r>
      <w:proofErr w:type="spellStart"/>
      <w:r>
        <w:t>дільничій</w:t>
      </w:r>
      <w:proofErr w:type="spellEnd"/>
      <w:r>
        <w:t xml:space="preserve"> лікарні Подільської районної державної лікарні ветеринарної медицини (</w:t>
      </w:r>
      <w:proofErr w:type="spellStart"/>
      <w:r>
        <w:t>Півторак</w:t>
      </w:r>
      <w:proofErr w:type="spellEnd"/>
      <w:r>
        <w:t xml:space="preserve"> А.І.), </w:t>
      </w:r>
      <w:proofErr w:type="spellStart"/>
      <w:r w:rsidRPr="0002595D">
        <w:t>Савранськ</w:t>
      </w:r>
      <w:r w:rsidR="00EC308A">
        <w:t>ій</w:t>
      </w:r>
      <w:proofErr w:type="spellEnd"/>
      <w:r w:rsidR="00EC308A">
        <w:t xml:space="preserve"> </w:t>
      </w:r>
      <w:r w:rsidRPr="0002595D">
        <w:t xml:space="preserve">організації українського товариства мисливців та рибалок </w:t>
      </w:r>
      <w:r>
        <w:t>(</w:t>
      </w:r>
      <w:proofErr w:type="spellStart"/>
      <w:r w:rsidRPr="0002595D">
        <w:t>Марковський</w:t>
      </w:r>
      <w:proofErr w:type="spellEnd"/>
      <w:r w:rsidRPr="0002595D">
        <w:t xml:space="preserve"> В.В.</w:t>
      </w:r>
      <w:r>
        <w:t>)</w:t>
      </w:r>
      <w:r w:rsidRPr="0002595D">
        <w:t>,</w:t>
      </w:r>
      <w:r>
        <w:t xml:space="preserve"> </w:t>
      </w:r>
      <w:r w:rsidR="00EC308A">
        <w:t xml:space="preserve">філії «Балтське лісове господарство» </w:t>
      </w:r>
      <w:r w:rsidR="006D227F">
        <w:t xml:space="preserve">ДСГП «Ліси України» </w:t>
      </w:r>
      <w:r w:rsidR="00EC308A">
        <w:t>(</w:t>
      </w:r>
      <w:r w:rsidR="00433335">
        <w:t>Кравчук В.В.)</w:t>
      </w:r>
      <w:r w:rsidR="001D4944">
        <w:t>:</w:t>
      </w:r>
    </w:p>
    <w:p w:rsidR="002351DB" w:rsidRDefault="002351DB" w:rsidP="007A05B2">
      <w:pPr>
        <w:tabs>
          <w:tab w:val="left" w:pos="284"/>
        </w:tabs>
        <w:ind w:firstLine="709"/>
        <w:jc w:val="both"/>
      </w:pPr>
    </w:p>
    <w:p w:rsidR="001D4944" w:rsidRDefault="001D4944" w:rsidP="007A05B2">
      <w:pPr>
        <w:tabs>
          <w:tab w:val="left" w:pos="284"/>
        </w:tabs>
        <w:ind w:firstLine="709"/>
        <w:jc w:val="both"/>
      </w:pPr>
      <w:r>
        <w:t>1.1. С</w:t>
      </w:r>
      <w:r w:rsidR="00433335">
        <w:t xml:space="preserve">творити при </w:t>
      </w:r>
      <w:proofErr w:type="spellStart"/>
      <w:r w:rsidR="00433335">
        <w:t>Савранській</w:t>
      </w:r>
      <w:proofErr w:type="spellEnd"/>
      <w:r w:rsidR="00433335">
        <w:t xml:space="preserve"> селищній раді 12 бригад для проведення кампанії з пероральної імунізації диких м’ясоїдних тварин (далі – Бригади). </w:t>
      </w:r>
    </w:p>
    <w:p w:rsidR="002351DB" w:rsidRDefault="002351DB" w:rsidP="007A05B2">
      <w:pPr>
        <w:tabs>
          <w:tab w:val="left" w:pos="284"/>
        </w:tabs>
        <w:ind w:firstLine="709"/>
        <w:jc w:val="both"/>
      </w:pPr>
    </w:p>
    <w:p w:rsidR="001D4944" w:rsidRDefault="001D4944" w:rsidP="007A05B2">
      <w:pPr>
        <w:tabs>
          <w:tab w:val="left" w:pos="284"/>
        </w:tabs>
        <w:ind w:firstLine="709"/>
        <w:jc w:val="both"/>
      </w:pPr>
      <w:r>
        <w:t>1.2. Скласти списки фахівців для участі у роботі Бригад</w:t>
      </w:r>
      <w:r w:rsidR="002351DB">
        <w:t>, уточнити маршрути руху та місця наземного розподілу принад з вакциною</w:t>
      </w:r>
      <w:r>
        <w:t xml:space="preserve">. </w:t>
      </w:r>
    </w:p>
    <w:p w:rsidR="00433335" w:rsidRDefault="001D4944" w:rsidP="005D5F04">
      <w:pPr>
        <w:tabs>
          <w:tab w:val="left" w:pos="284"/>
        </w:tabs>
        <w:ind w:firstLine="709"/>
        <w:jc w:val="right"/>
        <w:rPr>
          <w:i/>
        </w:rPr>
      </w:pPr>
      <w:r w:rsidRPr="001D4944">
        <w:rPr>
          <w:i/>
        </w:rPr>
        <w:t xml:space="preserve">Негайно </w:t>
      </w:r>
    </w:p>
    <w:p w:rsidR="002351DB" w:rsidRDefault="002351DB" w:rsidP="005D5F04">
      <w:pPr>
        <w:tabs>
          <w:tab w:val="left" w:pos="284"/>
        </w:tabs>
        <w:ind w:firstLine="709"/>
        <w:jc w:val="right"/>
      </w:pPr>
    </w:p>
    <w:p w:rsidR="001D4944" w:rsidRDefault="00433335" w:rsidP="007A05B2">
      <w:pPr>
        <w:tabs>
          <w:tab w:val="left" w:pos="284"/>
        </w:tabs>
        <w:ind w:firstLine="709"/>
        <w:jc w:val="both"/>
      </w:pPr>
      <w:r>
        <w:t>2. Фахівцям, які входять до скл</w:t>
      </w:r>
      <w:r w:rsidR="001D4944">
        <w:t>а</w:t>
      </w:r>
      <w:r>
        <w:t>ду</w:t>
      </w:r>
      <w:r w:rsidR="001D4944">
        <w:t xml:space="preserve"> Бригад провести заходи з підтримання оптимальних розмірів популяції (кількості) диких тварин, у тому числі вовків та лисиць на території </w:t>
      </w:r>
      <w:proofErr w:type="spellStart"/>
      <w:r w:rsidR="001D4944">
        <w:t>Савранської</w:t>
      </w:r>
      <w:proofErr w:type="spellEnd"/>
      <w:r w:rsidR="001D4944">
        <w:t xml:space="preserve"> селищної територіальної громади. </w:t>
      </w:r>
    </w:p>
    <w:p w:rsidR="004A547D" w:rsidRDefault="001D4944" w:rsidP="005D5F04">
      <w:pPr>
        <w:tabs>
          <w:tab w:val="left" w:pos="284"/>
        </w:tabs>
        <w:ind w:firstLine="709"/>
        <w:jc w:val="right"/>
        <w:rPr>
          <w:i/>
        </w:rPr>
      </w:pPr>
      <w:r w:rsidRPr="001D4944">
        <w:rPr>
          <w:i/>
        </w:rPr>
        <w:t xml:space="preserve">Протягом 2023 року </w:t>
      </w:r>
    </w:p>
    <w:p w:rsidR="002351DB" w:rsidRDefault="002351DB" w:rsidP="005D5F04">
      <w:pPr>
        <w:tabs>
          <w:tab w:val="left" w:pos="284"/>
        </w:tabs>
        <w:ind w:firstLine="709"/>
        <w:jc w:val="right"/>
        <w:rPr>
          <w:i/>
        </w:rPr>
      </w:pPr>
    </w:p>
    <w:p w:rsidR="004A547D" w:rsidRDefault="00CF1307" w:rsidP="00C50D0E">
      <w:pPr>
        <w:ind w:firstLine="708"/>
        <w:jc w:val="both"/>
      </w:pPr>
      <w:r w:rsidRPr="00CF1307">
        <w:t xml:space="preserve">3. </w:t>
      </w:r>
      <w:r>
        <w:t xml:space="preserve">Про виконану роботу поінформувати голову комісії з питань </w:t>
      </w:r>
      <w:r w:rsidR="002B44FA">
        <w:t xml:space="preserve">ТЕБ та НС селищної ради. </w:t>
      </w:r>
    </w:p>
    <w:p w:rsidR="004A547D" w:rsidRDefault="002B44FA" w:rsidP="005D5F04">
      <w:pPr>
        <w:ind w:firstLine="708"/>
        <w:jc w:val="right"/>
        <w:rPr>
          <w:i/>
        </w:rPr>
      </w:pPr>
      <w:r w:rsidRPr="002B44FA">
        <w:rPr>
          <w:i/>
        </w:rPr>
        <w:t xml:space="preserve">Після проведення заходів </w:t>
      </w:r>
    </w:p>
    <w:p w:rsidR="002351DB" w:rsidRDefault="002351DB" w:rsidP="005D5F04">
      <w:pPr>
        <w:ind w:firstLine="708"/>
        <w:jc w:val="right"/>
        <w:rPr>
          <w:i/>
        </w:rPr>
      </w:pPr>
    </w:p>
    <w:p w:rsidR="002351DB" w:rsidRDefault="002351DB" w:rsidP="005D5F04">
      <w:pPr>
        <w:ind w:firstLine="708"/>
        <w:jc w:val="right"/>
        <w:rPr>
          <w:i/>
        </w:rPr>
      </w:pPr>
    </w:p>
    <w:p w:rsidR="002351DB" w:rsidRDefault="002351DB" w:rsidP="002351DB">
      <w:pPr>
        <w:ind w:firstLine="708"/>
        <w:jc w:val="center"/>
        <w:rPr>
          <w:b/>
        </w:rPr>
      </w:pPr>
      <w:r w:rsidRPr="002351DB">
        <w:rPr>
          <w:b/>
        </w:rPr>
        <w:lastRenderedPageBreak/>
        <w:t>3</w:t>
      </w:r>
    </w:p>
    <w:p w:rsidR="002351DB" w:rsidRPr="002351DB" w:rsidRDefault="002351DB" w:rsidP="002351DB">
      <w:pPr>
        <w:ind w:firstLine="708"/>
        <w:jc w:val="center"/>
        <w:rPr>
          <w:b/>
        </w:rPr>
      </w:pPr>
    </w:p>
    <w:p w:rsidR="009D27CA" w:rsidRPr="004E529C" w:rsidRDefault="009D27CA" w:rsidP="009D27CA">
      <w:pPr>
        <w:jc w:val="both"/>
        <w:rPr>
          <w:b/>
        </w:rPr>
      </w:pPr>
      <w:r w:rsidRPr="004E529C">
        <w:rPr>
          <w:b/>
        </w:rPr>
        <w:t>І</w:t>
      </w:r>
      <w:r>
        <w:rPr>
          <w:b/>
        </w:rPr>
        <w:t>І</w:t>
      </w:r>
      <w:r w:rsidRPr="004E529C">
        <w:rPr>
          <w:b/>
        </w:rPr>
        <w:t xml:space="preserve">. СЛУХАЛИ: про </w:t>
      </w:r>
      <w:r w:rsidRPr="0002595D">
        <w:rPr>
          <w:b/>
        </w:rPr>
        <w:t>посилення заходів санітарного та епідемічного благополуччя населення громади у зв’язку з надзвичайною ситуацією, яка склалася в Херсонській області в результаті руйнування Каховської гідроелектростанції.</w:t>
      </w:r>
    </w:p>
    <w:p w:rsidR="009D27CA" w:rsidRDefault="009D27CA" w:rsidP="009D27CA">
      <w:pPr>
        <w:jc w:val="both"/>
        <w:rPr>
          <w:b/>
        </w:rPr>
      </w:pPr>
    </w:p>
    <w:p w:rsidR="00C23101" w:rsidRPr="005500C5" w:rsidRDefault="00C23101" w:rsidP="00C23101">
      <w:pPr>
        <w:jc w:val="both"/>
        <w:rPr>
          <w:b/>
          <w:color w:val="000000"/>
        </w:rPr>
      </w:pPr>
      <w:r w:rsidRPr="005500C5">
        <w:rPr>
          <w:b/>
          <w:color w:val="000000"/>
        </w:rPr>
        <w:t>ВИСТУПИЛИ:</w:t>
      </w:r>
    </w:p>
    <w:p w:rsidR="00C23101" w:rsidRPr="005500C5" w:rsidRDefault="00C23101" w:rsidP="00C23101">
      <w:pPr>
        <w:jc w:val="both"/>
        <w:rPr>
          <w:b/>
          <w:color w:val="000000"/>
        </w:rPr>
      </w:pPr>
    </w:p>
    <w:p w:rsidR="00C23101" w:rsidRDefault="00C23101" w:rsidP="00C23101">
      <w:pPr>
        <w:ind w:firstLine="708"/>
        <w:jc w:val="both"/>
      </w:pPr>
      <w:r w:rsidRPr="00B71EE9">
        <w:rPr>
          <w:b/>
        </w:rPr>
        <w:t>Гребенюк О.М</w:t>
      </w:r>
      <w:r w:rsidRPr="00B71EE9">
        <w:t>.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w:t>
      </w:r>
      <w:r>
        <w:t xml:space="preserve">) вказав на необхідність </w:t>
      </w:r>
      <w:proofErr w:type="spellStart"/>
      <w:r>
        <w:t>Савранському</w:t>
      </w:r>
      <w:proofErr w:type="spellEnd"/>
      <w:r>
        <w:t xml:space="preserve"> ВУЖКГ збільшити з трьох до шести заборів води питної, водопровідної для лабораторних досліджень. </w:t>
      </w:r>
    </w:p>
    <w:p w:rsidR="00C23101" w:rsidRDefault="00C23101" w:rsidP="00C23101">
      <w:pPr>
        <w:ind w:firstLine="708"/>
        <w:jc w:val="both"/>
      </w:pPr>
    </w:p>
    <w:p w:rsidR="009D27CA" w:rsidRDefault="009D27CA" w:rsidP="002351DB">
      <w:pPr>
        <w:tabs>
          <w:tab w:val="left" w:pos="284"/>
        </w:tabs>
        <w:ind w:firstLine="709"/>
        <w:jc w:val="both"/>
      </w:pPr>
      <w:r>
        <w:t xml:space="preserve">У зв’язку із надзвичайною ситуацією, яка склалася внаслідок </w:t>
      </w:r>
      <w:proofErr w:type="spellStart"/>
      <w:r>
        <w:t>підрибу</w:t>
      </w:r>
      <w:proofErr w:type="spellEnd"/>
      <w:r>
        <w:t xml:space="preserve"> греблі Каховської ГЕС, відповідно до вимог Законів України «Про забезпечення санітарного та епідемічного благополуччя населення», «Про захист населення від інфекційних хвороб», «Про основні принципи та вимоги до безпечності та якості харчових продуктів», на виконання пункту 4 протоколу наради щодо обговорення ситуації з забрудненням акваторії морських портів Одеської області внаслідок аварії на Каховській ГЕС</w:t>
      </w:r>
      <w:r w:rsidR="005A7745">
        <w:t xml:space="preserve">, </w:t>
      </w:r>
      <w:r>
        <w:t>з</w:t>
      </w:r>
      <w:r w:rsidRPr="008A2387">
        <w:t xml:space="preserve">а результатами обговорення  питання </w:t>
      </w:r>
    </w:p>
    <w:p w:rsidR="009D27CA" w:rsidRPr="008A2387" w:rsidRDefault="009D27CA" w:rsidP="009D27CA">
      <w:pPr>
        <w:tabs>
          <w:tab w:val="left" w:pos="284"/>
        </w:tabs>
        <w:ind w:firstLine="709"/>
        <w:jc w:val="both"/>
        <w:rPr>
          <w:b/>
        </w:rPr>
      </w:pPr>
    </w:p>
    <w:p w:rsidR="009D27CA" w:rsidRDefault="009D27CA" w:rsidP="009D27CA">
      <w:pPr>
        <w:tabs>
          <w:tab w:val="left" w:pos="284"/>
        </w:tabs>
        <w:jc w:val="both"/>
      </w:pPr>
      <w:r w:rsidRPr="008A2387">
        <w:rPr>
          <w:b/>
        </w:rPr>
        <w:t>ВИРІШИЛ</w:t>
      </w:r>
      <w:r>
        <w:rPr>
          <w:b/>
        </w:rPr>
        <w:t>И</w:t>
      </w:r>
      <w:r w:rsidRPr="008A2387">
        <w:rPr>
          <w:b/>
        </w:rPr>
        <w:t xml:space="preserve">: </w:t>
      </w:r>
      <w:r w:rsidRPr="008A2387">
        <w:t xml:space="preserve">   </w:t>
      </w:r>
    </w:p>
    <w:p w:rsidR="00216267" w:rsidRDefault="00216267" w:rsidP="009D27CA">
      <w:pPr>
        <w:tabs>
          <w:tab w:val="left" w:pos="284"/>
        </w:tabs>
        <w:ind w:firstLine="709"/>
        <w:jc w:val="both"/>
      </w:pPr>
    </w:p>
    <w:p w:rsidR="007A05B2" w:rsidRPr="005A7745" w:rsidRDefault="007A05B2" w:rsidP="007A05B2">
      <w:pPr>
        <w:tabs>
          <w:tab w:val="left" w:pos="284"/>
        </w:tabs>
        <w:ind w:firstLine="709"/>
        <w:jc w:val="both"/>
      </w:pPr>
      <w:r w:rsidRPr="008A2387">
        <w:t xml:space="preserve">1. Утворити робочу групу по </w:t>
      </w:r>
      <w:r>
        <w:t xml:space="preserve">здійсненню контролю за діяльністю суб’єктів господарювання різних форм власності щодо забезпечення </w:t>
      </w:r>
      <w:r w:rsidRPr="005A7745">
        <w:t>санітарного та епідемічного благополуччя населення</w:t>
      </w:r>
      <w:r>
        <w:t xml:space="preserve"> на території громади (далі – Робоча група), та затвердити її склад (додається). </w:t>
      </w:r>
    </w:p>
    <w:p w:rsidR="005A7745" w:rsidRDefault="007A05B2" w:rsidP="009D27CA">
      <w:pPr>
        <w:tabs>
          <w:tab w:val="left" w:pos="284"/>
        </w:tabs>
        <w:ind w:firstLine="709"/>
        <w:jc w:val="both"/>
      </w:pPr>
      <w:r>
        <w:t xml:space="preserve"> </w:t>
      </w:r>
    </w:p>
    <w:p w:rsidR="006C4365" w:rsidRDefault="009D27CA" w:rsidP="009D27CA">
      <w:pPr>
        <w:tabs>
          <w:tab w:val="left" w:pos="284"/>
        </w:tabs>
        <w:ind w:firstLine="709"/>
        <w:jc w:val="both"/>
      </w:pPr>
      <w:r w:rsidRPr="008A2387">
        <w:t>2. Робочій групі</w:t>
      </w:r>
      <w:r w:rsidR="006C4365">
        <w:t xml:space="preserve">: </w:t>
      </w:r>
    </w:p>
    <w:p w:rsidR="005A7745" w:rsidRDefault="006C4365" w:rsidP="009D27CA">
      <w:pPr>
        <w:tabs>
          <w:tab w:val="left" w:pos="284"/>
        </w:tabs>
        <w:ind w:firstLine="709"/>
        <w:jc w:val="both"/>
      </w:pPr>
      <w:r>
        <w:t>2.1. Н</w:t>
      </w:r>
      <w:r w:rsidR="005A7745">
        <w:t>е допускати торгівлю свіжою рибою та рибопродуктів дикого вилову з водойм, які мають пряме сполучення з Чорним морем.</w:t>
      </w:r>
    </w:p>
    <w:p w:rsidR="006C4365" w:rsidRDefault="006C4365" w:rsidP="009D27CA">
      <w:pPr>
        <w:tabs>
          <w:tab w:val="left" w:pos="284"/>
        </w:tabs>
        <w:ind w:firstLine="709"/>
        <w:jc w:val="both"/>
      </w:pPr>
      <w:r>
        <w:t xml:space="preserve">2.2. Здійснювати контроль щодо цін на питну </w:t>
      </w:r>
      <w:proofErr w:type="spellStart"/>
      <w:r>
        <w:t>бутильовану</w:t>
      </w:r>
      <w:proofErr w:type="spellEnd"/>
      <w:r>
        <w:t xml:space="preserve"> воду.</w:t>
      </w:r>
    </w:p>
    <w:p w:rsidR="006C4365" w:rsidRDefault="006C4365" w:rsidP="009D27CA">
      <w:pPr>
        <w:tabs>
          <w:tab w:val="left" w:pos="284"/>
        </w:tabs>
        <w:ind w:firstLine="709"/>
        <w:jc w:val="both"/>
      </w:pPr>
      <w:r>
        <w:t xml:space="preserve">2.3. Проводити обстеження місць тимчасового перебування внутрішньо переміщених осіб із області підтоплення. </w:t>
      </w:r>
    </w:p>
    <w:p w:rsidR="006C4365" w:rsidRDefault="006C4365" w:rsidP="009D27CA">
      <w:pPr>
        <w:tabs>
          <w:tab w:val="left" w:pos="284"/>
        </w:tabs>
        <w:ind w:firstLine="709"/>
        <w:jc w:val="both"/>
      </w:pPr>
    </w:p>
    <w:p w:rsidR="00132867" w:rsidRDefault="006C4365" w:rsidP="009D27CA">
      <w:pPr>
        <w:tabs>
          <w:tab w:val="left" w:pos="284"/>
        </w:tabs>
        <w:ind w:firstLine="709"/>
        <w:jc w:val="both"/>
      </w:pPr>
      <w:r>
        <w:t xml:space="preserve">3. </w:t>
      </w:r>
      <w:proofErr w:type="spellStart"/>
      <w:r>
        <w:t>Балансоутримувачам</w:t>
      </w:r>
      <w:proofErr w:type="spellEnd"/>
      <w:r>
        <w:t xml:space="preserve"> об’єктів централізованого та децентралізованого водопостачання</w:t>
      </w:r>
      <w:r w:rsidR="00132867">
        <w:t xml:space="preserve">: </w:t>
      </w:r>
    </w:p>
    <w:p w:rsidR="006C4365" w:rsidRDefault="00132867" w:rsidP="009D27CA">
      <w:pPr>
        <w:tabs>
          <w:tab w:val="left" w:pos="284"/>
        </w:tabs>
        <w:ind w:firstLine="709"/>
        <w:jc w:val="both"/>
      </w:pPr>
      <w:r>
        <w:t>3.1. З</w:t>
      </w:r>
      <w:r w:rsidR="006C4365">
        <w:t xml:space="preserve">абезпечити достатню кількість запасів реагентів, знезаражуючих засобів і реактивів </w:t>
      </w:r>
      <w:r>
        <w:t>для очищення та знезараження питної води.</w:t>
      </w:r>
    </w:p>
    <w:p w:rsidR="00776FBA" w:rsidRDefault="00776FBA" w:rsidP="009D27CA">
      <w:pPr>
        <w:tabs>
          <w:tab w:val="left" w:pos="284"/>
        </w:tabs>
        <w:ind w:firstLine="709"/>
        <w:jc w:val="both"/>
      </w:pPr>
      <w:r>
        <w:t xml:space="preserve">3.2. Посилити відомчий лабораторний контроль за якістю та безпечністю питної води. </w:t>
      </w:r>
    </w:p>
    <w:p w:rsidR="00BF11A0" w:rsidRDefault="00BF11A0" w:rsidP="009D27CA">
      <w:pPr>
        <w:tabs>
          <w:tab w:val="left" w:pos="284"/>
        </w:tabs>
        <w:ind w:firstLine="709"/>
        <w:jc w:val="both"/>
      </w:pPr>
    </w:p>
    <w:p w:rsidR="00DD589F" w:rsidRDefault="00776FBA" w:rsidP="009D27CA">
      <w:pPr>
        <w:tabs>
          <w:tab w:val="left" w:pos="284"/>
        </w:tabs>
        <w:ind w:firstLine="709"/>
        <w:jc w:val="both"/>
      </w:pPr>
      <w:r>
        <w:t>4. Керівникам підприємств, організацій установ</w:t>
      </w:r>
      <w:r w:rsidR="00DD589F">
        <w:t>:</w:t>
      </w:r>
    </w:p>
    <w:p w:rsidR="005A7745" w:rsidRDefault="00DD589F" w:rsidP="009D27CA">
      <w:pPr>
        <w:tabs>
          <w:tab w:val="left" w:pos="284"/>
        </w:tabs>
        <w:ind w:firstLine="709"/>
        <w:jc w:val="both"/>
      </w:pPr>
      <w:r>
        <w:t>4.1. С</w:t>
      </w:r>
      <w:r w:rsidR="00776FBA">
        <w:t>творити запаси питної води, в першу чергу в дитячих, лікувальних закладах</w:t>
      </w:r>
      <w:r>
        <w:t xml:space="preserve"> та на об’єктах критичної інфраструктури. </w:t>
      </w:r>
    </w:p>
    <w:p w:rsidR="00DD589F" w:rsidRDefault="00DD589F" w:rsidP="009D27CA">
      <w:pPr>
        <w:tabs>
          <w:tab w:val="left" w:pos="284"/>
        </w:tabs>
        <w:ind w:firstLine="709"/>
        <w:jc w:val="both"/>
      </w:pPr>
      <w:r>
        <w:t xml:space="preserve">4.2. Визначити перелік резервних/альтернативних джерел забезпечення населення питною водою, для побутових та інших потреб на випадок забруднень. </w:t>
      </w:r>
    </w:p>
    <w:p w:rsidR="005167D8" w:rsidRDefault="005167D8" w:rsidP="009D27CA">
      <w:pPr>
        <w:tabs>
          <w:tab w:val="left" w:pos="284"/>
        </w:tabs>
        <w:ind w:firstLine="709"/>
        <w:jc w:val="both"/>
      </w:pPr>
    </w:p>
    <w:p w:rsidR="00C23101" w:rsidRDefault="00C23101" w:rsidP="009D27CA">
      <w:pPr>
        <w:tabs>
          <w:tab w:val="left" w:pos="284"/>
        </w:tabs>
        <w:ind w:firstLine="709"/>
        <w:jc w:val="both"/>
      </w:pPr>
      <w:r>
        <w:t xml:space="preserve"> 5. </w:t>
      </w:r>
      <w:proofErr w:type="spellStart"/>
      <w:r>
        <w:t>Савранському</w:t>
      </w:r>
      <w:proofErr w:type="spellEnd"/>
      <w:r>
        <w:t xml:space="preserve"> виробничому управлінню житлово-комунального господарства (</w:t>
      </w:r>
      <w:proofErr w:type="spellStart"/>
      <w:r>
        <w:t>Чебанюк</w:t>
      </w:r>
      <w:proofErr w:type="spellEnd"/>
      <w:r>
        <w:t xml:space="preserve"> В.С.) збільшити з трьох до шести заборів в місяць води питної водопровідної </w:t>
      </w:r>
      <w:r w:rsidR="005167D8">
        <w:t xml:space="preserve">для чого оновити договір з Подільським районним ВП Державної установи «Одеський ОЦКПХ МОЗ» на проведення лабораторних досліджень на водопроводах та в колодязях громадського користування з оплатою за надані послуги. </w:t>
      </w:r>
    </w:p>
    <w:p w:rsidR="005167D8" w:rsidRDefault="005167D8" w:rsidP="005167D8">
      <w:pPr>
        <w:tabs>
          <w:tab w:val="left" w:pos="284"/>
        </w:tabs>
        <w:ind w:firstLine="709"/>
        <w:jc w:val="right"/>
        <w:rPr>
          <w:i/>
        </w:rPr>
      </w:pPr>
      <w:r w:rsidRPr="005167D8">
        <w:rPr>
          <w:i/>
        </w:rPr>
        <w:t>Невідкладно</w:t>
      </w:r>
    </w:p>
    <w:p w:rsidR="0007684E" w:rsidRPr="0007684E" w:rsidRDefault="0007684E" w:rsidP="0007684E">
      <w:pPr>
        <w:tabs>
          <w:tab w:val="left" w:pos="284"/>
        </w:tabs>
        <w:ind w:firstLine="709"/>
        <w:jc w:val="center"/>
        <w:rPr>
          <w:b/>
        </w:rPr>
      </w:pPr>
      <w:r w:rsidRPr="0007684E">
        <w:rPr>
          <w:b/>
        </w:rPr>
        <w:lastRenderedPageBreak/>
        <w:t>4</w:t>
      </w:r>
    </w:p>
    <w:p w:rsidR="005167D8" w:rsidRDefault="005167D8" w:rsidP="005167D8">
      <w:pPr>
        <w:tabs>
          <w:tab w:val="left" w:pos="284"/>
        </w:tabs>
        <w:ind w:firstLine="709"/>
        <w:jc w:val="right"/>
        <w:rPr>
          <w:i/>
        </w:rPr>
      </w:pPr>
    </w:p>
    <w:p w:rsidR="0033531B" w:rsidRPr="00F0750A" w:rsidRDefault="005167D8" w:rsidP="0033531B">
      <w:pPr>
        <w:shd w:val="clear" w:color="auto" w:fill="FFFFFF"/>
        <w:tabs>
          <w:tab w:val="left" w:pos="912"/>
        </w:tabs>
        <w:ind w:left="5" w:right="38" w:firstLine="709"/>
        <w:jc w:val="both"/>
        <w:rPr>
          <w:spacing w:val="-1"/>
        </w:rPr>
      </w:pPr>
      <w:r>
        <w:t xml:space="preserve">6. Рекомендувати </w:t>
      </w:r>
      <w:r w:rsidR="0033531B">
        <w:t>с</w:t>
      </w:r>
      <w:r w:rsidR="0033531B" w:rsidRPr="00F0750A">
        <w:t>ектору поліцейської діяльності №</w:t>
      </w:r>
      <w:r w:rsidR="0033531B">
        <w:t xml:space="preserve"> </w:t>
      </w:r>
      <w:r w:rsidR="0033531B" w:rsidRPr="00F0750A">
        <w:t>2 відділу поліції №</w:t>
      </w:r>
      <w:r w:rsidR="0033531B">
        <w:t xml:space="preserve"> </w:t>
      </w:r>
      <w:r w:rsidR="0033531B" w:rsidRPr="00F0750A">
        <w:t xml:space="preserve">1 Подільського РУП ГУ Національної поліції в Одеській області </w:t>
      </w:r>
      <w:r w:rsidR="0033531B" w:rsidRPr="00F0750A">
        <w:rPr>
          <w:spacing w:val="-1"/>
        </w:rPr>
        <w:t xml:space="preserve">проводити заходи </w:t>
      </w:r>
      <w:r w:rsidR="0033531B" w:rsidRPr="00F0750A">
        <w:rPr>
          <w:bCs/>
          <w:spacing w:val="-1"/>
        </w:rPr>
        <w:t>з</w:t>
      </w:r>
      <w:r w:rsidR="0033531B" w:rsidRPr="00F0750A">
        <w:rPr>
          <w:b/>
          <w:bCs/>
          <w:spacing w:val="-1"/>
        </w:rPr>
        <w:t xml:space="preserve"> </w:t>
      </w:r>
      <w:r w:rsidR="0033531B" w:rsidRPr="00F0750A">
        <w:rPr>
          <w:spacing w:val="-1"/>
        </w:rPr>
        <w:t xml:space="preserve">недопущення стихійної торгівлі продуктами харчування </w:t>
      </w:r>
      <w:r w:rsidR="00EE12EC">
        <w:rPr>
          <w:spacing w:val="-1"/>
        </w:rPr>
        <w:t xml:space="preserve">(першочергово живою рибою) </w:t>
      </w:r>
      <w:r w:rsidR="0033531B" w:rsidRPr="00F0750A">
        <w:rPr>
          <w:spacing w:val="-1"/>
        </w:rPr>
        <w:t>на території селищної ради.</w:t>
      </w:r>
    </w:p>
    <w:p w:rsidR="005A7745" w:rsidRDefault="00EE12EC" w:rsidP="00EE12EC">
      <w:pPr>
        <w:tabs>
          <w:tab w:val="left" w:pos="284"/>
        </w:tabs>
        <w:ind w:firstLine="709"/>
        <w:jc w:val="right"/>
        <w:rPr>
          <w:i/>
        </w:rPr>
      </w:pPr>
      <w:r w:rsidRPr="00EE12EC">
        <w:rPr>
          <w:i/>
        </w:rPr>
        <w:t>Постійно</w:t>
      </w:r>
    </w:p>
    <w:p w:rsidR="00AC2D56" w:rsidRDefault="00AC2D56" w:rsidP="005668A6">
      <w:pPr>
        <w:jc w:val="both"/>
        <w:rPr>
          <w:b/>
        </w:rPr>
      </w:pPr>
    </w:p>
    <w:p w:rsidR="005668A6" w:rsidRPr="0002595D" w:rsidRDefault="005668A6" w:rsidP="005668A6">
      <w:pPr>
        <w:jc w:val="both"/>
        <w:rPr>
          <w:b/>
        </w:rPr>
      </w:pPr>
      <w:r w:rsidRPr="004E529C">
        <w:rPr>
          <w:b/>
        </w:rPr>
        <w:t>І</w:t>
      </w:r>
      <w:r>
        <w:rPr>
          <w:b/>
        </w:rPr>
        <w:t>ІІ</w:t>
      </w:r>
      <w:r w:rsidRPr="004E529C">
        <w:rPr>
          <w:b/>
        </w:rPr>
        <w:t xml:space="preserve">. СЛУХАЛИ: про </w:t>
      </w:r>
      <w:r w:rsidRPr="0002595D">
        <w:rPr>
          <w:b/>
        </w:rPr>
        <w:t xml:space="preserve">надання дозволу на проведення випуску з батьками у закладі дошкільної освіти (ясла-садок) «Веселка» </w:t>
      </w:r>
      <w:proofErr w:type="spellStart"/>
      <w:r w:rsidRPr="0002595D">
        <w:rPr>
          <w:b/>
        </w:rPr>
        <w:t>смт</w:t>
      </w:r>
      <w:proofErr w:type="spellEnd"/>
      <w:r w:rsidRPr="0002595D">
        <w:rPr>
          <w:b/>
        </w:rPr>
        <w:t xml:space="preserve">. </w:t>
      </w:r>
      <w:proofErr w:type="spellStart"/>
      <w:r w:rsidRPr="0002595D">
        <w:rPr>
          <w:b/>
        </w:rPr>
        <w:t>Саврань</w:t>
      </w:r>
      <w:proofErr w:type="spellEnd"/>
      <w:r w:rsidRPr="0002595D">
        <w:rPr>
          <w:b/>
        </w:rPr>
        <w:t xml:space="preserve"> </w:t>
      </w:r>
      <w:proofErr w:type="spellStart"/>
      <w:r w:rsidRPr="0002595D">
        <w:rPr>
          <w:b/>
        </w:rPr>
        <w:t>Савранської</w:t>
      </w:r>
      <w:proofErr w:type="spellEnd"/>
      <w:r w:rsidRPr="0002595D">
        <w:rPr>
          <w:b/>
        </w:rPr>
        <w:t xml:space="preserve"> селищної ради Одеської області. </w:t>
      </w:r>
    </w:p>
    <w:p w:rsidR="00C50D0E" w:rsidRDefault="00C50D0E" w:rsidP="005A4587">
      <w:pPr>
        <w:tabs>
          <w:tab w:val="left" w:pos="7088"/>
        </w:tabs>
        <w:jc w:val="both"/>
      </w:pPr>
    </w:p>
    <w:p w:rsidR="005668A6" w:rsidRPr="005500C5" w:rsidRDefault="005668A6" w:rsidP="005668A6">
      <w:pPr>
        <w:jc w:val="both"/>
        <w:rPr>
          <w:b/>
          <w:color w:val="000000"/>
        </w:rPr>
      </w:pPr>
      <w:r w:rsidRPr="005500C5">
        <w:rPr>
          <w:b/>
          <w:color w:val="000000"/>
        </w:rPr>
        <w:t>ВИСТУПИЛИ:</w:t>
      </w:r>
    </w:p>
    <w:p w:rsidR="005668A6" w:rsidRPr="005500C5" w:rsidRDefault="005668A6" w:rsidP="005668A6">
      <w:pPr>
        <w:jc w:val="both"/>
        <w:rPr>
          <w:b/>
          <w:color w:val="000000"/>
        </w:rPr>
      </w:pPr>
    </w:p>
    <w:p w:rsidR="003F5595" w:rsidRPr="003F5595" w:rsidRDefault="005668A6" w:rsidP="00507AD3">
      <w:pPr>
        <w:tabs>
          <w:tab w:val="left" w:pos="7088"/>
        </w:tabs>
        <w:ind w:firstLine="709"/>
        <w:jc w:val="both"/>
      </w:pPr>
      <w:r w:rsidRPr="003F5595">
        <w:rPr>
          <w:b/>
        </w:rPr>
        <w:t xml:space="preserve">Бондаренко А.І. </w:t>
      </w:r>
      <w:r w:rsidRPr="003F5595">
        <w:t xml:space="preserve">(начальник відділу освіти, молоді та спорту </w:t>
      </w:r>
      <w:proofErr w:type="spellStart"/>
      <w:r w:rsidRPr="003F5595">
        <w:t>Савранської</w:t>
      </w:r>
      <w:proofErr w:type="spellEnd"/>
      <w:r w:rsidRPr="003F5595">
        <w:t xml:space="preserve">  селищної ради Одеської області) наголосила, що постановою від 25.04.2023 № 383 Кабінет Міністрів України</w:t>
      </w:r>
      <w:r w:rsidR="003F5595" w:rsidRPr="003F5595">
        <w:t xml:space="preserve">, з метою запобігання поширенню на території України гострої респіраторної хвороби COVID-19, продовжив режим надзвичайної ситуації єдиної державної системи цивільного захисту до 30.06.2023 року. </w:t>
      </w:r>
    </w:p>
    <w:p w:rsidR="003F5595" w:rsidRPr="003F5595" w:rsidRDefault="003F5595" w:rsidP="005668A6">
      <w:pPr>
        <w:tabs>
          <w:tab w:val="left" w:pos="7088"/>
        </w:tabs>
        <w:jc w:val="both"/>
      </w:pPr>
    </w:p>
    <w:p w:rsidR="003F5595" w:rsidRPr="003F5595" w:rsidRDefault="003F5595" w:rsidP="003F5595">
      <w:pPr>
        <w:pStyle w:val="1"/>
        <w:spacing w:after="0" w:line="240" w:lineRule="auto"/>
        <w:ind w:right="60" w:firstLine="709"/>
        <w:jc w:val="both"/>
        <w:rPr>
          <w:sz w:val="24"/>
          <w:szCs w:val="24"/>
        </w:rPr>
      </w:pPr>
      <w:r w:rsidRPr="003F5595">
        <w:rPr>
          <w:sz w:val="24"/>
          <w:szCs w:val="24"/>
        </w:rPr>
        <w:t xml:space="preserve"> </w:t>
      </w:r>
      <w:r w:rsidR="009B081F">
        <w:rPr>
          <w:sz w:val="24"/>
          <w:szCs w:val="24"/>
        </w:rPr>
        <w:t xml:space="preserve">Відповідно до Закону України «Про правовий режим воєнного стану», </w:t>
      </w:r>
      <w:r w:rsidRPr="003F5595">
        <w:rPr>
          <w:sz w:val="24"/>
          <w:szCs w:val="24"/>
        </w:rPr>
        <w:t xml:space="preserve"> </w:t>
      </w:r>
      <w:r w:rsidR="007D176E">
        <w:rPr>
          <w:sz w:val="24"/>
          <w:szCs w:val="24"/>
        </w:rPr>
        <w:t xml:space="preserve">з </w:t>
      </w:r>
      <w:r w:rsidRPr="003F5595">
        <w:rPr>
          <w:sz w:val="24"/>
          <w:szCs w:val="24"/>
        </w:rPr>
        <w:t>метою запобігання виникненню надзвичайних ситуацій</w:t>
      </w:r>
      <w:r>
        <w:rPr>
          <w:sz w:val="24"/>
          <w:szCs w:val="24"/>
        </w:rPr>
        <w:t xml:space="preserve"> на території громади, </w:t>
      </w:r>
      <w:r w:rsidRPr="003F5595">
        <w:rPr>
          <w:sz w:val="24"/>
          <w:szCs w:val="24"/>
        </w:rPr>
        <w:t xml:space="preserve">за результатами обговорення </w:t>
      </w:r>
    </w:p>
    <w:p w:rsidR="003F5595" w:rsidRPr="003F5595" w:rsidRDefault="003F5595" w:rsidP="005668A6">
      <w:pPr>
        <w:tabs>
          <w:tab w:val="left" w:pos="7088"/>
        </w:tabs>
        <w:jc w:val="both"/>
      </w:pPr>
    </w:p>
    <w:p w:rsidR="003F5595" w:rsidRDefault="003F5595" w:rsidP="003F5595">
      <w:pPr>
        <w:tabs>
          <w:tab w:val="left" w:pos="1530"/>
        </w:tabs>
        <w:ind w:firstLine="567"/>
        <w:jc w:val="both"/>
        <w:rPr>
          <w:b/>
        </w:rPr>
      </w:pPr>
      <w:r w:rsidRPr="006F3988">
        <w:rPr>
          <w:b/>
        </w:rPr>
        <w:t xml:space="preserve">ВИРІШИЛИ: </w:t>
      </w:r>
    </w:p>
    <w:p w:rsidR="003F5595" w:rsidRDefault="003F5595" w:rsidP="003F5595">
      <w:pPr>
        <w:tabs>
          <w:tab w:val="left" w:pos="1530"/>
        </w:tabs>
        <w:ind w:firstLine="567"/>
        <w:jc w:val="both"/>
        <w:rPr>
          <w:b/>
        </w:rPr>
      </w:pPr>
    </w:p>
    <w:p w:rsidR="003F5595" w:rsidRDefault="003F5595" w:rsidP="003F5595">
      <w:pPr>
        <w:tabs>
          <w:tab w:val="left" w:pos="1530"/>
        </w:tabs>
        <w:ind w:firstLine="709"/>
        <w:jc w:val="both"/>
      </w:pPr>
      <w:r w:rsidRPr="003F5595">
        <w:t>1.</w:t>
      </w:r>
      <w:r>
        <w:t xml:space="preserve"> </w:t>
      </w:r>
      <w:r w:rsidR="009B081F">
        <w:t xml:space="preserve">Дозвіл на проведення випуску з батьками у закладі дошкільної освіти (ясла-садок) </w:t>
      </w:r>
      <w:r w:rsidR="00423BBB">
        <w:t xml:space="preserve">«Веселка», що передбачає скупчення великої кількості людей у закритому приміщенні НЕ НАДАВАТИ. </w:t>
      </w:r>
    </w:p>
    <w:p w:rsidR="00423BBB" w:rsidRDefault="00423BBB" w:rsidP="003F5595">
      <w:pPr>
        <w:tabs>
          <w:tab w:val="left" w:pos="1530"/>
        </w:tabs>
        <w:ind w:firstLine="709"/>
        <w:jc w:val="both"/>
      </w:pPr>
    </w:p>
    <w:p w:rsidR="00423BBB" w:rsidRDefault="00423BBB" w:rsidP="003F5595">
      <w:pPr>
        <w:tabs>
          <w:tab w:val="left" w:pos="1530"/>
        </w:tabs>
        <w:ind w:firstLine="709"/>
        <w:jc w:val="both"/>
      </w:pPr>
      <w:r>
        <w:t xml:space="preserve">2. Контроль за виконанням рішення покласти на </w:t>
      </w:r>
      <w:r w:rsidR="007D176E">
        <w:t xml:space="preserve">першого заступника голови </w:t>
      </w:r>
      <w:r w:rsidRPr="003F5595">
        <w:t xml:space="preserve">   селищної ради </w:t>
      </w:r>
      <w:proofErr w:type="spellStart"/>
      <w:r w:rsidR="007D176E">
        <w:t>Лісниченка</w:t>
      </w:r>
      <w:proofErr w:type="spellEnd"/>
      <w:r w:rsidR="007D176E">
        <w:t xml:space="preserve"> В.А. </w:t>
      </w:r>
      <w:r>
        <w:t xml:space="preserve"> </w:t>
      </w:r>
    </w:p>
    <w:p w:rsidR="00C54F88" w:rsidRPr="003F5595" w:rsidRDefault="00C54F88" w:rsidP="003F5595">
      <w:pPr>
        <w:tabs>
          <w:tab w:val="left" w:pos="1530"/>
        </w:tabs>
        <w:ind w:firstLine="709"/>
        <w:jc w:val="both"/>
      </w:pPr>
    </w:p>
    <w:p w:rsidR="003F5595" w:rsidRPr="007D176E" w:rsidRDefault="00C54F88" w:rsidP="00C54F88">
      <w:pPr>
        <w:jc w:val="both"/>
        <w:rPr>
          <w:b/>
          <w:lang w:val="ru-RU"/>
        </w:rPr>
      </w:pPr>
      <w:r w:rsidRPr="004E529C">
        <w:rPr>
          <w:b/>
        </w:rPr>
        <w:t>І</w:t>
      </w:r>
      <w:r>
        <w:rPr>
          <w:b/>
          <w:lang w:val="en-US"/>
        </w:rPr>
        <w:t>V</w:t>
      </w:r>
      <w:r w:rsidRPr="004E529C">
        <w:rPr>
          <w:b/>
        </w:rPr>
        <w:t xml:space="preserve">. СЛУХАЛИ: про </w:t>
      </w:r>
      <w:r w:rsidRPr="0002595D">
        <w:rPr>
          <w:b/>
        </w:rPr>
        <w:t xml:space="preserve">надання дозволу щодо переведення графіка роботи закладу дошкільної освіти (ясла-садок) «Веселка» </w:t>
      </w:r>
      <w:proofErr w:type="spellStart"/>
      <w:r w:rsidRPr="0002595D">
        <w:rPr>
          <w:b/>
        </w:rPr>
        <w:t>смт</w:t>
      </w:r>
      <w:proofErr w:type="spellEnd"/>
      <w:r w:rsidRPr="0002595D">
        <w:rPr>
          <w:b/>
        </w:rPr>
        <w:t xml:space="preserve">. </w:t>
      </w:r>
      <w:proofErr w:type="spellStart"/>
      <w:r w:rsidRPr="0002595D">
        <w:rPr>
          <w:b/>
        </w:rPr>
        <w:t>Саврань</w:t>
      </w:r>
      <w:proofErr w:type="spellEnd"/>
      <w:r w:rsidRPr="0002595D">
        <w:rPr>
          <w:b/>
        </w:rPr>
        <w:t xml:space="preserve"> </w:t>
      </w:r>
      <w:proofErr w:type="spellStart"/>
      <w:r w:rsidRPr="0002595D">
        <w:rPr>
          <w:b/>
        </w:rPr>
        <w:t>Савранської</w:t>
      </w:r>
      <w:proofErr w:type="spellEnd"/>
      <w:r w:rsidRPr="0002595D">
        <w:rPr>
          <w:b/>
        </w:rPr>
        <w:t xml:space="preserve"> селищної ради Одеської області на повний робочий день.  </w:t>
      </w:r>
    </w:p>
    <w:p w:rsidR="00C54F88" w:rsidRPr="007D176E" w:rsidRDefault="00C54F88" w:rsidP="00C54F88">
      <w:pPr>
        <w:jc w:val="both"/>
        <w:rPr>
          <w:lang w:val="ru-RU"/>
        </w:rPr>
      </w:pPr>
    </w:p>
    <w:p w:rsidR="00C54F88" w:rsidRPr="005500C5" w:rsidRDefault="00C54F88" w:rsidP="00C54F88">
      <w:pPr>
        <w:jc w:val="both"/>
        <w:rPr>
          <w:b/>
          <w:color w:val="000000"/>
        </w:rPr>
      </w:pPr>
      <w:r w:rsidRPr="005500C5">
        <w:rPr>
          <w:b/>
          <w:color w:val="000000"/>
        </w:rPr>
        <w:t>ВИСТУПИЛИ:</w:t>
      </w:r>
    </w:p>
    <w:p w:rsidR="00C54F88" w:rsidRPr="005500C5" w:rsidRDefault="00C54F88" w:rsidP="00C54F88">
      <w:pPr>
        <w:jc w:val="both"/>
        <w:rPr>
          <w:b/>
          <w:color w:val="000000"/>
        </w:rPr>
      </w:pPr>
    </w:p>
    <w:p w:rsidR="00507AD3" w:rsidRDefault="00C54F88" w:rsidP="00507AD3">
      <w:pPr>
        <w:tabs>
          <w:tab w:val="left" w:pos="7088"/>
        </w:tabs>
        <w:ind w:firstLine="709"/>
        <w:jc w:val="both"/>
      </w:pPr>
      <w:r w:rsidRPr="003F5595">
        <w:rPr>
          <w:b/>
        </w:rPr>
        <w:t xml:space="preserve">Бондаренко А.І. </w:t>
      </w:r>
      <w:r w:rsidRPr="003F5595">
        <w:t xml:space="preserve">(начальник відділу освіти, молоді та спорту </w:t>
      </w:r>
      <w:proofErr w:type="spellStart"/>
      <w:r w:rsidRPr="003F5595">
        <w:t>Савранської</w:t>
      </w:r>
      <w:proofErr w:type="spellEnd"/>
      <w:r w:rsidRPr="003F5595">
        <w:t xml:space="preserve">  селищної ради Одеської області) </w:t>
      </w:r>
      <w:r>
        <w:t>повідомила</w:t>
      </w:r>
      <w:r w:rsidRPr="003F5595">
        <w:t>, що</w:t>
      </w:r>
      <w:r w:rsidR="00507AD3">
        <w:t xml:space="preserve"> листом МОН України від 22.06.2022 </w:t>
      </w:r>
      <w:r w:rsidR="00EC27CE">
        <w:t xml:space="preserve">року </w:t>
      </w:r>
      <w:r w:rsidR="00507AD3">
        <w:t>№ 1/6887-22 щодо збереження мережі закладів дошкільної освіти та захисту прав їх працівників для забезпечення необхідних умов функціонування ЗДО надано пропозиції:</w:t>
      </w:r>
    </w:p>
    <w:p w:rsidR="00507AD3" w:rsidRDefault="00507AD3" w:rsidP="00B81BD3">
      <w:pPr>
        <w:tabs>
          <w:tab w:val="left" w:pos="7088"/>
        </w:tabs>
        <w:ind w:firstLine="709"/>
        <w:jc w:val="both"/>
      </w:pPr>
      <w:r>
        <w:t>- зменшити кількість у групах для дітей раннього віку – 10; для дітей дошкільного віку – до 15;</w:t>
      </w:r>
    </w:p>
    <w:p w:rsidR="00C54F88" w:rsidRDefault="00B81BD3" w:rsidP="00B81BD3">
      <w:pPr>
        <w:tabs>
          <w:tab w:val="left" w:pos="7088"/>
        </w:tabs>
        <w:ind w:firstLine="709"/>
        <w:jc w:val="both"/>
      </w:pPr>
      <w:r>
        <w:t>- на одну групу дітей передбачити по 2 вихователя на кожну зміну</w:t>
      </w:r>
      <w:r w:rsidR="0033237D">
        <w:t xml:space="preserve">, </w:t>
      </w:r>
      <w:r>
        <w:t>та 1 помічнику вихователя на групу.</w:t>
      </w:r>
    </w:p>
    <w:p w:rsidR="00B81BD3" w:rsidRDefault="00B81BD3" w:rsidP="00B81BD3">
      <w:pPr>
        <w:tabs>
          <w:tab w:val="left" w:pos="7088"/>
        </w:tabs>
        <w:ind w:firstLine="709"/>
        <w:jc w:val="both"/>
      </w:pPr>
      <w:r>
        <w:t xml:space="preserve">Для реалізації переведення на повний робочий день потрібно доукомплектувати штат працівниками, або змінити тарифікацію існуючих, з метою закріплення за кожною групою на кожну зміну по 2 вихователі та 1 помічника вихователя. </w:t>
      </w:r>
    </w:p>
    <w:p w:rsidR="00AC2D56" w:rsidRDefault="00AC2D56" w:rsidP="00C54F88">
      <w:pPr>
        <w:pStyle w:val="1"/>
        <w:spacing w:after="0" w:line="240" w:lineRule="auto"/>
        <w:ind w:right="60" w:firstLine="709"/>
        <w:jc w:val="both"/>
        <w:rPr>
          <w:sz w:val="24"/>
          <w:szCs w:val="24"/>
        </w:rPr>
      </w:pPr>
    </w:p>
    <w:p w:rsidR="00C54F88" w:rsidRDefault="00C54F88" w:rsidP="00C54F88">
      <w:pPr>
        <w:pStyle w:val="1"/>
        <w:spacing w:after="0" w:line="240" w:lineRule="auto"/>
        <w:ind w:right="60" w:firstLine="709"/>
        <w:jc w:val="both"/>
        <w:rPr>
          <w:sz w:val="24"/>
          <w:szCs w:val="24"/>
        </w:rPr>
      </w:pPr>
      <w:r w:rsidRPr="003F5595">
        <w:rPr>
          <w:sz w:val="24"/>
          <w:szCs w:val="24"/>
        </w:rPr>
        <w:t xml:space="preserve"> </w:t>
      </w:r>
      <w:r>
        <w:rPr>
          <w:sz w:val="24"/>
          <w:szCs w:val="24"/>
        </w:rPr>
        <w:t xml:space="preserve">Відповідно до Закону України «Про правовий режим воєнного стану», </w:t>
      </w:r>
      <w:r w:rsidRPr="003F5595">
        <w:rPr>
          <w:sz w:val="24"/>
          <w:szCs w:val="24"/>
        </w:rPr>
        <w:t xml:space="preserve"> </w:t>
      </w:r>
      <w:r w:rsidR="00B81BD3">
        <w:rPr>
          <w:sz w:val="24"/>
          <w:szCs w:val="24"/>
        </w:rPr>
        <w:t xml:space="preserve">з </w:t>
      </w:r>
      <w:r w:rsidRPr="003F5595">
        <w:rPr>
          <w:sz w:val="24"/>
          <w:szCs w:val="24"/>
        </w:rPr>
        <w:t>метою запобігання виникненню надзвичайних ситуацій</w:t>
      </w:r>
      <w:r>
        <w:rPr>
          <w:sz w:val="24"/>
          <w:szCs w:val="24"/>
        </w:rPr>
        <w:t xml:space="preserve"> на території громади, </w:t>
      </w:r>
      <w:r w:rsidRPr="003F5595">
        <w:rPr>
          <w:sz w:val="24"/>
          <w:szCs w:val="24"/>
        </w:rPr>
        <w:t xml:space="preserve">за результатами обговорення </w:t>
      </w:r>
    </w:p>
    <w:p w:rsidR="00AC2D56" w:rsidRPr="00AC2D56" w:rsidRDefault="00AC2D56" w:rsidP="00AC2D56">
      <w:pPr>
        <w:pStyle w:val="1"/>
        <w:spacing w:after="0" w:line="240" w:lineRule="auto"/>
        <w:ind w:right="60" w:firstLine="709"/>
        <w:rPr>
          <w:b/>
          <w:sz w:val="24"/>
          <w:szCs w:val="24"/>
        </w:rPr>
      </w:pPr>
      <w:r w:rsidRPr="00AC2D56">
        <w:rPr>
          <w:b/>
          <w:sz w:val="24"/>
          <w:szCs w:val="24"/>
        </w:rPr>
        <w:lastRenderedPageBreak/>
        <w:t>5</w:t>
      </w:r>
    </w:p>
    <w:p w:rsidR="00C54F88" w:rsidRPr="003F5595" w:rsidRDefault="00C54F88" w:rsidP="00C54F88">
      <w:pPr>
        <w:tabs>
          <w:tab w:val="left" w:pos="7088"/>
        </w:tabs>
        <w:jc w:val="both"/>
      </w:pPr>
    </w:p>
    <w:p w:rsidR="00C54F88" w:rsidRDefault="00C54F88" w:rsidP="00C54F88">
      <w:pPr>
        <w:tabs>
          <w:tab w:val="left" w:pos="1530"/>
        </w:tabs>
        <w:ind w:firstLine="567"/>
        <w:jc w:val="both"/>
        <w:rPr>
          <w:b/>
        </w:rPr>
      </w:pPr>
      <w:r w:rsidRPr="006F3988">
        <w:rPr>
          <w:b/>
        </w:rPr>
        <w:t xml:space="preserve">ВИРІШИЛИ: </w:t>
      </w:r>
    </w:p>
    <w:p w:rsidR="00C54F88" w:rsidRDefault="00C54F88" w:rsidP="00C54F88">
      <w:pPr>
        <w:tabs>
          <w:tab w:val="left" w:pos="1530"/>
        </w:tabs>
        <w:ind w:firstLine="567"/>
        <w:jc w:val="both"/>
        <w:rPr>
          <w:b/>
        </w:rPr>
      </w:pPr>
    </w:p>
    <w:p w:rsidR="00AC2D56" w:rsidRPr="00AC2D56" w:rsidRDefault="00C54F88" w:rsidP="00AC2D56">
      <w:pPr>
        <w:ind w:firstLine="709"/>
        <w:jc w:val="both"/>
      </w:pPr>
      <w:r w:rsidRPr="003F5595">
        <w:t>1.</w:t>
      </w:r>
      <w:r>
        <w:t xml:space="preserve"> </w:t>
      </w:r>
      <w:r w:rsidR="00B81BD3">
        <w:t xml:space="preserve">Начальнику </w:t>
      </w:r>
      <w:r w:rsidR="00B81BD3" w:rsidRPr="003F5595">
        <w:t xml:space="preserve">відділу освіти, молоді та спорту </w:t>
      </w:r>
      <w:proofErr w:type="spellStart"/>
      <w:r w:rsidR="00B81BD3" w:rsidRPr="003F5595">
        <w:t>Савранської</w:t>
      </w:r>
      <w:proofErr w:type="spellEnd"/>
      <w:r w:rsidR="00B81BD3" w:rsidRPr="003F5595">
        <w:t xml:space="preserve">  селищної ради Одеської області</w:t>
      </w:r>
      <w:r w:rsidR="00B81BD3">
        <w:t xml:space="preserve"> Бондаренко А.І., директору (завідувачу</w:t>
      </w:r>
      <w:r w:rsidR="00B81BD3" w:rsidRPr="00B81BD3">
        <w:t xml:space="preserve">) закладу дошкільної освіти (ясла-садок) «Веселка» </w:t>
      </w:r>
      <w:proofErr w:type="spellStart"/>
      <w:r w:rsidR="00B81BD3" w:rsidRPr="00B81BD3">
        <w:t>смт</w:t>
      </w:r>
      <w:proofErr w:type="spellEnd"/>
      <w:r w:rsidR="00B81BD3" w:rsidRPr="00B81BD3">
        <w:t xml:space="preserve">. </w:t>
      </w:r>
      <w:proofErr w:type="spellStart"/>
      <w:r w:rsidR="00B81BD3" w:rsidRPr="00B81BD3">
        <w:t>Саврань</w:t>
      </w:r>
      <w:proofErr w:type="spellEnd"/>
      <w:r w:rsidR="00B81BD3" w:rsidRPr="00B81BD3">
        <w:t xml:space="preserve"> </w:t>
      </w:r>
      <w:proofErr w:type="spellStart"/>
      <w:r w:rsidR="00B81BD3" w:rsidRPr="00B81BD3">
        <w:t>Савранської</w:t>
      </w:r>
      <w:proofErr w:type="spellEnd"/>
      <w:r w:rsidR="00B81BD3" w:rsidRPr="00B81BD3">
        <w:t xml:space="preserve"> селищної ради Одеської області</w:t>
      </w:r>
      <w:r w:rsidR="00B81BD3">
        <w:t xml:space="preserve"> </w:t>
      </w:r>
      <w:proofErr w:type="spellStart"/>
      <w:r w:rsidR="00B81BD3">
        <w:t>Тодорук</w:t>
      </w:r>
      <w:proofErr w:type="spellEnd"/>
      <w:r w:rsidR="00B81BD3">
        <w:t xml:space="preserve"> </w:t>
      </w:r>
      <w:r w:rsidR="00AC2D56">
        <w:t>І.В. доопрацювати питання «</w:t>
      </w:r>
      <w:r w:rsidR="00AC2D56" w:rsidRPr="00AC2D56">
        <w:t xml:space="preserve">Про переведення графіка роботи закладу дошкільної освіти (ясла-садок) «Веселка» </w:t>
      </w:r>
      <w:proofErr w:type="spellStart"/>
      <w:r w:rsidR="00AC2D56" w:rsidRPr="00AC2D56">
        <w:t>смт</w:t>
      </w:r>
      <w:proofErr w:type="spellEnd"/>
      <w:r w:rsidR="00AC2D56" w:rsidRPr="00AC2D56">
        <w:t xml:space="preserve">. </w:t>
      </w:r>
      <w:proofErr w:type="spellStart"/>
      <w:r w:rsidR="00AC2D56" w:rsidRPr="00AC2D56">
        <w:t>Саврань</w:t>
      </w:r>
      <w:proofErr w:type="spellEnd"/>
      <w:r w:rsidR="00AC2D56" w:rsidRPr="00AC2D56">
        <w:t xml:space="preserve"> </w:t>
      </w:r>
      <w:proofErr w:type="spellStart"/>
      <w:r w:rsidR="00AC2D56" w:rsidRPr="00AC2D56">
        <w:t>Савранської</w:t>
      </w:r>
      <w:proofErr w:type="spellEnd"/>
      <w:r w:rsidR="00AC2D56" w:rsidRPr="00AC2D56">
        <w:t xml:space="preserve"> селищної ради Одеської області на повний робочий день</w:t>
      </w:r>
      <w:r w:rsidR="00AC2D56">
        <w:t>» та надати пропозиції голові комісії з питань ТЕБ та НС селищної ради</w:t>
      </w:r>
      <w:r w:rsidR="00AC2D56" w:rsidRPr="00AC2D56">
        <w:t xml:space="preserve">.  </w:t>
      </w:r>
    </w:p>
    <w:p w:rsidR="004A547D" w:rsidRDefault="00AC2D56" w:rsidP="00AC2D56">
      <w:pPr>
        <w:tabs>
          <w:tab w:val="left" w:pos="1530"/>
        </w:tabs>
        <w:ind w:firstLine="709"/>
        <w:jc w:val="right"/>
      </w:pPr>
      <w:r w:rsidRPr="00AC2D56">
        <w:rPr>
          <w:i/>
        </w:rPr>
        <w:t xml:space="preserve">Невідкладно </w:t>
      </w:r>
    </w:p>
    <w:p w:rsidR="004A547D" w:rsidRDefault="00B81BD3" w:rsidP="00B81BD3">
      <w:pPr>
        <w:tabs>
          <w:tab w:val="left" w:pos="7088"/>
        </w:tabs>
        <w:ind w:firstLine="709"/>
        <w:jc w:val="both"/>
      </w:pPr>
      <w:r>
        <w:t xml:space="preserve">2. Контроль за виконанням рішення покласти на першого заступника голови </w:t>
      </w:r>
      <w:r w:rsidRPr="003F5595">
        <w:t xml:space="preserve">   селищної ради </w:t>
      </w:r>
      <w:proofErr w:type="spellStart"/>
      <w:r>
        <w:t>Лісниченка</w:t>
      </w:r>
      <w:proofErr w:type="spellEnd"/>
      <w:r>
        <w:t xml:space="preserve"> В.А</w:t>
      </w:r>
    </w:p>
    <w:p w:rsidR="004A547D" w:rsidRDefault="004A547D" w:rsidP="005A4587">
      <w:pPr>
        <w:tabs>
          <w:tab w:val="left" w:pos="7088"/>
        </w:tabs>
        <w:jc w:val="both"/>
      </w:pPr>
    </w:p>
    <w:p w:rsidR="00823AD7" w:rsidRPr="00823AD7" w:rsidRDefault="006636F8" w:rsidP="00823AD7">
      <w:pPr>
        <w:ind w:firstLine="709"/>
        <w:jc w:val="both"/>
        <w:rPr>
          <w:b/>
        </w:rPr>
      </w:pPr>
      <w:r w:rsidRPr="00823AD7">
        <w:rPr>
          <w:b/>
          <w:lang w:val="en-US"/>
        </w:rPr>
        <w:t>V</w:t>
      </w:r>
      <w:r w:rsidRPr="00823AD7">
        <w:rPr>
          <w:b/>
        </w:rPr>
        <w:t xml:space="preserve">. СЛУХАЛИ: про </w:t>
      </w:r>
      <w:r w:rsidR="00823AD7" w:rsidRPr="00823AD7">
        <w:rPr>
          <w:b/>
        </w:rPr>
        <w:t>доведення вимог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08.06.2023 № 5 «Про встановлення порядку використання фонду захисних споруд цивільного захисту в Одеській області» до відома та виконання на території громади</w:t>
      </w:r>
      <w:r w:rsidR="00823AD7">
        <w:rPr>
          <w:b/>
        </w:rPr>
        <w:t xml:space="preserve">. </w:t>
      </w:r>
    </w:p>
    <w:p w:rsidR="006636F8" w:rsidRPr="006F3988" w:rsidRDefault="006636F8" w:rsidP="00823AD7">
      <w:pPr>
        <w:ind w:firstLine="709"/>
        <w:jc w:val="both"/>
      </w:pPr>
    </w:p>
    <w:p w:rsidR="001D12DE" w:rsidRPr="001D12DE" w:rsidRDefault="006F3988" w:rsidP="001D12DE">
      <w:pPr>
        <w:pStyle w:val="1"/>
        <w:spacing w:after="0" w:line="240" w:lineRule="auto"/>
        <w:ind w:right="60" w:firstLine="709"/>
        <w:jc w:val="both"/>
        <w:rPr>
          <w:sz w:val="24"/>
          <w:szCs w:val="24"/>
        </w:rPr>
      </w:pPr>
      <w:r>
        <w:rPr>
          <w:sz w:val="24"/>
          <w:szCs w:val="24"/>
        </w:rPr>
        <w:t xml:space="preserve">Відповідно до ст. 8 </w:t>
      </w:r>
      <w:r w:rsidR="001D12DE">
        <w:rPr>
          <w:sz w:val="24"/>
          <w:szCs w:val="24"/>
        </w:rPr>
        <w:t xml:space="preserve">Закону України «Про правовий режим воєнного стану», на виконання </w:t>
      </w:r>
      <w:r w:rsidR="001D12DE" w:rsidRPr="001D12DE">
        <w:rPr>
          <w:sz w:val="24"/>
          <w:szCs w:val="24"/>
        </w:rPr>
        <w:t>на території громади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08.06.2023 № 5 «Про встановлення порядку використання фонду захисних споруд цивільного захисту</w:t>
      </w:r>
      <w:r w:rsidR="001D12DE">
        <w:rPr>
          <w:sz w:val="24"/>
          <w:szCs w:val="24"/>
        </w:rPr>
        <w:t xml:space="preserve"> в Одеській області», з метою забезпечення укриття населення в умовах високої загрози для життя та здоров</w:t>
      </w:r>
      <w:r w:rsidR="001D12DE" w:rsidRPr="001D12DE">
        <w:rPr>
          <w:sz w:val="24"/>
          <w:szCs w:val="24"/>
          <w:lang w:val="ru-RU"/>
        </w:rPr>
        <w:t>’</w:t>
      </w:r>
      <w:r w:rsidR="001D12DE">
        <w:rPr>
          <w:sz w:val="24"/>
          <w:szCs w:val="24"/>
        </w:rPr>
        <w:t xml:space="preserve">я людей, пов’язаною зі збройною агресією проти України, за результатами обговорення </w:t>
      </w:r>
    </w:p>
    <w:p w:rsidR="006636F8" w:rsidRPr="006F3988" w:rsidRDefault="006636F8" w:rsidP="006636F8">
      <w:pPr>
        <w:pStyle w:val="1"/>
        <w:spacing w:after="0" w:line="240" w:lineRule="auto"/>
        <w:ind w:right="60" w:firstLine="0"/>
        <w:jc w:val="both"/>
        <w:rPr>
          <w:sz w:val="24"/>
          <w:szCs w:val="24"/>
        </w:rPr>
      </w:pPr>
    </w:p>
    <w:p w:rsidR="006636F8" w:rsidRPr="006F3988" w:rsidRDefault="006636F8" w:rsidP="006636F8">
      <w:pPr>
        <w:tabs>
          <w:tab w:val="left" w:pos="1530"/>
        </w:tabs>
        <w:ind w:firstLine="567"/>
        <w:jc w:val="both"/>
        <w:rPr>
          <w:b/>
        </w:rPr>
      </w:pPr>
      <w:r w:rsidRPr="006F3988">
        <w:rPr>
          <w:b/>
        </w:rPr>
        <w:t xml:space="preserve">ВИРІШИЛИ: </w:t>
      </w:r>
    </w:p>
    <w:p w:rsidR="0002595D" w:rsidRDefault="0002595D" w:rsidP="00656273">
      <w:pPr>
        <w:tabs>
          <w:tab w:val="left" w:pos="1530"/>
        </w:tabs>
        <w:ind w:firstLine="709"/>
        <w:jc w:val="both"/>
      </w:pPr>
    </w:p>
    <w:p w:rsidR="00656273" w:rsidRPr="00656273" w:rsidRDefault="006636F8" w:rsidP="00656273">
      <w:pPr>
        <w:tabs>
          <w:tab w:val="left" w:pos="1530"/>
        </w:tabs>
        <w:ind w:firstLine="709"/>
        <w:jc w:val="both"/>
      </w:pPr>
      <w:r w:rsidRPr="006F3988">
        <w:t xml:space="preserve">1. Виконавчому комітету селищної ради, </w:t>
      </w:r>
      <w:r w:rsidR="00972CDF">
        <w:t xml:space="preserve">керівникам підприємств, організацій, установ усіх форм власності </w:t>
      </w:r>
      <w:r w:rsidR="00656273">
        <w:t>на території громади з</w:t>
      </w:r>
      <w:r w:rsidRPr="006F3988">
        <w:t xml:space="preserve">абезпечити </w:t>
      </w:r>
      <w:r w:rsidR="00656273" w:rsidRPr="00656273">
        <w:t xml:space="preserve">виконання  на території громади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08.06.2023 № 5 «Про встановлення порядку використання фонду захисних споруд цивільного захисту в Одеській області». </w:t>
      </w:r>
    </w:p>
    <w:p w:rsidR="00656273" w:rsidRDefault="00656273" w:rsidP="006636F8">
      <w:pPr>
        <w:pStyle w:val="1"/>
        <w:shd w:val="clear" w:color="auto" w:fill="auto"/>
        <w:spacing w:after="0" w:line="240" w:lineRule="auto"/>
        <w:ind w:right="20" w:firstLine="0"/>
        <w:jc w:val="right"/>
        <w:rPr>
          <w:i/>
          <w:sz w:val="24"/>
          <w:szCs w:val="24"/>
        </w:rPr>
      </w:pPr>
      <w:r w:rsidRPr="006F3988">
        <w:rPr>
          <w:i/>
          <w:sz w:val="24"/>
          <w:szCs w:val="24"/>
        </w:rPr>
        <w:t>Негайно</w:t>
      </w:r>
    </w:p>
    <w:p w:rsidR="00656273" w:rsidRDefault="00656273" w:rsidP="00656273">
      <w:pPr>
        <w:pStyle w:val="1"/>
        <w:shd w:val="clear" w:color="auto" w:fill="auto"/>
        <w:spacing w:after="0" w:line="240" w:lineRule="auto"/>
        <w:ind w:right="20" w:firstLine="709"/>
        <w:jc w:val="both"/>
        <w:rPr>
          <w:sz w:val="24"/>
          <w:szCs w:val="24"/>
        </w:rPr>
      </w:pPr>
      <w:r>
        <w:rPr>
          <w:sz w:val="24"/>
          <w:szCs w:val="24"/>
        </w:rPr>
        <w:t xml:space="preserve">2. Контроль за виконанням рішення покласти на заступника селищного голови </w:t>
      </w:r>
      <w:proofErr w:type="spellStart"/>
      <w:r>
        <w:rPr>
          <w:sz w:val="24"/>
          <w:szCs w:val="24"/>
        </w:rPr>
        <w:t>Лавренюка</w:t>
      </w:r>
      <w:proofErr w:type="spellEnd"/>
      <w:r>
        <w:rPr>
          <w:sz w:val="24"/>
          <w:szCs w:val="24"/>
        </w:rPr>
        <w:t xml:space="preserve"> О.М. </w:t>
      </w:r>
    </w:p>
    <w:p w:rsidR="00656273" w:rsidRPr="00656273" w:rsidRDefault="00656273" w:rsidP="00656273">
      <w:pPr>
        <w:pStyle w:val="1"/>
        <w:shd w:val="clear" w:color="auto" w:fill="auto"/>
        <w:spacing w:after="0" w:line="240" w:lineRule="auto"/>
        <w:ind w:right="20" w:firstLine="709"/>
        <w:jc w:val="left"/>
        <w:rPr>
          <w:sz w:val="24"/>
          <w:szCs w:val="24"/>
        </w:rPr>
      </w:pPr>
    </w:p>
    <w:p w:rsidR="00656273" w:rsidRDefault="00656273" w:rsidP="00656273">
      <w:pPr>
        <w:ind w:firstLine="709"/>
        <w:jc w:val="both"/>
        <w:rPr>
          <w:b/>
        </w:rPr>
      </w:pPr>
      <w:proofErr w:type="gramStart"/>
      <w:r w:rsidRPr="00656273">
        <w:rPr>
          <w:b/>
          <w:lang w:val="en-US"/>
        </w:rPr>
        <w:t>V</w:t>
      </w:r>
      <w:r w:rsidRPr="00656273">
        <w:rPr>
          <w:b/>
        </w:rPr>
        <w:t>І.</w:t>
      </w:r>
      <w:proofErr w:type="gramEnd"/>
      <w:r w:rsidRPr="00656273">
        <w:rPr>
          <w:b/>
        </w:rPr>
        <w:t xml:space="preserve"> СЛУХАЛИ: </w:t>
      </w:r>
      <w:r w:rsidRPr="00823AD7">
        <w:rPr>
          <w:b/>
        </w:rPr>
        <w:t xml:space="preserve">про </w:t>
      </w:r>
      <w:r w:rsidR="00823AD7" w:rsidRPr="00823AD7">
        <w:rPr>
          <w:b/>
        </w:rPr>
        <w:t>доведення вимог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14.06.2023 № 6 «Про деякі питання цивільного захисту населення в Одеській області в умовах правового режиму воєнного стану» до відома та виконання на території громади.</w:t>
      </w:r>
    </w:p>
    <w:p w:rsidR="00AC2D56" w:rsidRPr="00823AD7" w:rsidRDefault="00AC2D56" w:rsidP="00656273">
      <w:pPr>
        <w:ind w:firstLine="709"/>
        <w:jc w:val="both"/>
      </w:pPr>
    </w:p>
    <w:p w:rsidR="00656273" w:rsidRDefault="00656273" w:rsidP="00656273">
      <w:pPr>
        <w:ind w:firstLine="709"/>
        <w:jc w:val="both"/>
      </w:pPr>
      <w:r w:rsidRPr="00656273">
        <w:t>Відповідно до ст.</w:t>
      </w:r>
      <w:r>
        <w:t xml:space="preserve"> ст. 1, 4, частини першої ст. ст. 8, 15 </w:t>
      </w:r>
      <w:r w:rsidRPr="00656273">
        <w:t>Закону України «Про правовий режим воєнного стану», на виконання на території громади 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14.06.2023 № 6 «Про деякі питання цивільного захисту населення в Одеській області в умовах п</w:t>
      </w:r>
      <w:r>
        <w:t xml:space="preserve">равового режиму воєнного стану», </w:t>
      </w:r>
      <w:r w:rsidRPr="00656273">
        <w:t>з метою забезпечення</w:t>
      </w:r>
      <w:r>
        <w:t xml:space="preserve"> громадської безпеки і порядку, збереження життя людей, на період дії правового </w:t>
      </w:r>
      <w:r w:rsidR="0047300D">
        <w:t>режиму воєнного стану до його скасування/припинення</w:t>
      </w:r>
      <w:r w:rsidRPr="00656273">
        <w:t xml:space="preserve">, за результатами обговорення </w:t>
      </w:r>
    </w:p>
    <w:p w:rsidR="00AC2D56" w:rsidRPr="00AC2D56" w:rsidRDefault="00AC2D56" w:rsidP="00AC2D56">
      <w:pPr>
        <w:ind w:firstLine="709"/>
        <w:jc w:val="center"/>
        <w:rPr>
          <w:b/>
        </w:rPr>
      </w:pPr>
      <w:r w:rsidRPr="00AC2D56">
        <w:rPr>
          <w:b/>
        </w:rPr>
        <w:lastRenderedPageBreak/>
        <w:t>6</w:t>
      </w:r>
    </w:p>
    <w:p w:rsidR="00656273" w:rsidRPr="00656273" w:rsidRDefault="00656273" w:rsidP="00656273">
      <w:pPr>
        <w:pStyle w:val="1"/>
        <w:spacing w:after="0" w:line="240" w:lineRule="auto"/>
        <w:ind w:right="60" w:firstLine="709"/>
        <w:jc w:val="both"/>
        <w:rPr>
          <w:sz w:val="24"/>
          <w:szCs w:val="24"/>
        </w:rPr>
      </w:pPr>
    </w:p>
    <w:p w:rsidR="00656273" w:rsidRPr="006F3988" w:rsidRDefault="00656273" w:rsidP="00656273">
      <w:pPr>
        <w:tabs>
          <w:tab w:val="left" w:pos="1530"/>
        </w:tabs>
        <w:ind w:firstLine="567"/>
        <w:jc w:val="both"/>
        <w:rPr>
          <w:b/>
        </w:rPr>
      </w:pPr>
      <w:r w:rsidRPr="006F3988">
        <w:rPr>
          <w:b/>
        </w:rPr>
        <w:t xml:space="preserve">ВИРІШИЛИ: </w:t>
      </w:r>
    </w:p>
    <w:p w:rsidR="00656273" w:rsidRPr="006F3988" w:rsidRDefault="00656273" w:rsidP="00656273">
      <w:pPr>
        <w:tabs>
          <w:tab w:val="left" w:pos="1530"/>
        </w:tabs>
        <w:ind w:firstLine="567"/>
        <w:jc w:val="both"/>
        <w:rPr>
          <w:b/>
        </w:rPr>
      </w:pPr>
    </w:p>
    <w:p w:rsidR="00E566BA" w:rsidRDefault="00E566BA" w:rsidP="00656273">
      <w:pPr>
        <w:tabs>
          <w:tab w:val="left" w:pos="1530"/>
        </w:tabs>
        <w:ind w:firstLine="709"/>
        <w:jc w:val="both"/>
      </w:pPr>
      <w:r>
        <w:t>1. Обмежити господарську діяльність підприємств, установ, організацій, незалежно від форми власності та галузевої належності, у сферах обслуговування та розваг, у тому числі, але не виключно, розважальних комплексів, клубів, центрів, інших суб’єктів надання розважальних послуг населенню (далі – закладів) у період з 22.00 години до 09.00 години, шляхом заборони:</w:t>
      </w:r>
    </w:p>
    <w:p w:rsidR="00E566BA" w:rsidRDefault="00E566BA" w:rsidP="00656273">
      <w:pPr>
        <w:tabs>
          <w:tab w:val="left" w:pos="1530"/>
        </w:tabs>
        <w:ind w:firstLine="709"/>
        <w:jc w:val="both"/>
      </w:pPr>
      <w:r>
        <w:t>1.1. Використання світлових та/або подібних до світлових засобів</w:t>
      </w:r>
      <w:r w:rsidR="00254FC3">
        <w:t xml:space="preserve">, що погіршують </w:t>
      </w:r>
      <w:proofErr w:type="spellStart"/>
      <w:r w:rsidR="00254FC3">
        <w:t>демаскувальні</w:t>
      </w:r>
      <w:proofErr w:type="spellEnd"/>
      <w:r w:rsidR="00254FC3">
        <w:t xml:space="preserve"> ознаки населених пунктів.</w:t>
      </w:r>
    </w:p>
    <w:p w:rsidR="00254FC3" w:rsidRDefault="00254FC3" w:rsidP="00656273">
      <w:pPr>
        <w:tabs>
          <w:tab w:val="left" w:pos="1530"/>
        </w:tabs>
        <w:ind w:firstLine="709"/>
        <w:jc w:val="both"/>
      </w:pPr>
      <w:r>
        <w:t>1.2. Використання звукового обладнання, апаратури, акустичних систем та/або інших музичних засобів.</w:t>
      </w:r>
    </w:p>
    <w:p w:rsidR="0002595D" w:rsidRDefault="00254FC3" w:rsidP="00656273">
      <w:pPr>
        <w:tabs>
          <w:tab w:val="left" w:pos="1530"/>
        </w:tabs>
        <w:ind w:firstLine="709"/>
        <w:jc w:val="both"/>
      </w:pPr>
      <w:r>
        <w:t>1.3. Обслуговування населення поза та/або в приміщеннях закладів.</w:t>
      </w:r>
    </w:p>
    <w:p w:rsidR="00AC2D56" w:rsidRDefault="00AC2D56" w:rsidP="00656273">
      <w:pPr>
        <w:tabs>
          <w:tab w:val="left" w:pos="1530"/>
        </w:tabs>
        <w:ind w:firstLine="709"/>
        <w:jc w:val="both"/>
      </w:pPr>
    </w:p>
    <w:p w:rsidR="0002595D" w:rsidRDefault="00B10516" w:rsidP="00656273">
      <w:pPr>
        <w:tabs>
          <w:tab w:val="left" w:pos="1530"/>
        </w:tabs>
        <w:ind w:firstLine="709"/>
        <w:jc w:val="both"/>
      </w:pPr>
      <w:r>
        <w:t xml:space="preserve">2. Встановити особливий режим </w:t>
      </w:r>
      <w:proofErr w:type="spellStart"/>
      <w:r>
        <w:t>вїзду</w:t>
      </w:r>
      <w:proofErr w:type="spellEnd"/>
      <w:r>
        <w:t>/виїзду, обмеження свободи пересування громадян, іноземці та осіб без громадянства на території закладів у період з 23.00 години до 09.00 години (далі – особливий режим).</w:t>
      </w:r>
    </w:p>
    <w:p w:rsidR="00AC2D56" w:rsidRDefault="00AC2D56" w:rsidP="00656273">
      <w:pPr>
        <w:tabs>
          <w:tab w:val="left" w:pos="1530"/>
        </w:tabs>
        <w:ind w:firstLine="709"/>
        <w:jc w:val="both"/>
      </w:pPr>
    </w:p>
    <w:p w:rsidR="0002595D" w:rsidRDefault="00B10516" w:rsidP="00656273">
      <w:pPr>
        <w:tabs>
          <w:tab w:val="left" w:pos="1530"/>
        </w:tabs>
        <w:ind w:firstLine="709"/>
        <w:jc w:val="both"/>
      </w:pPr>
      <w:r>
        <w:t xml:space="preserve">3. На територіях закладів, визначених в пункті 1 цього </w:t>
      </w:r>
      <w:r w:rsidR="00FB06F1">
        <w:t>рішення</w:t>
      </w:r>
      <w:r>
        <w:t>, перебування, пересування, вхід/вихід громадян, іноземців та осіб без громадянства</w:t>
      </w:r>
      <w:r w:rsidR="00947EE6">
        <w:t>, за винятком, встановленим пунктом 4 цього наказу, забороняється.</w:t>
      </w:r>
    </w:p>
    <w:p w:rsidR="00AC2D56" w:rsidRDefault="00AC2D56" w:rsidP="00656273">
      <w:pPr>
        <w:tabs>
          <w:tab w:val="left" w:pos="1530"/>
        </w:tabs>
        <w:ind w:firstLine="709"/>
        <w:jc w:val="both"/>
      </w:pPr>
    </w:p>
    <w:p w:rsidR="0002595D" w:rsidRDefault="00947EE6" w:rsidP="00656273">
      <w:pPr>
        <w:tabs>
          <w:tab w:val="left" w:pos="1530"/>
        </w:tabs>
        <w:ind w:firstLine="709"/>
        <w:jc w:val="both"/>
      </w:pPr>
      <w:r>
        <w:t xml:space="preserve">4. На територіях закладів, визначених в пункті 1 цього </w:t>
      </w:r>
      <w:r w:rsidR="00FB06F1">
        <w:t>рішення</w:t>
      </w:r>
      <w:r>
        <w:t>, дозволити перебування, вхід/вихід (в</w:t>
      </w:r>
      <w:r w:rsidR="00905E1F" w:rsidRPr="00FB06F1">
        <w:t>’</w:t>
      </w:r>
      <w:r>
        <w:t>їзд/виїзд)</w:t>
      </w:r>
      <w:r w:rsidR="00905E1F">
        <w:t xml:space="preserve"> військовослужбовців Збройних сил України, інших складових Сил Оборони та працівників правоохоронних органів. </w:t>
      </w:r>
    </w:p>
    <w:p w:rsidR="00AC2D56" w:rsidRPr="00FB06F1" w:rsidRDefault="00AC2D56" w:rsidP="00656273">
      <w:pPr>
        <w:tabs>
          <w:tab w:val="left" w:pos="1530"/>
        </w:tabs>
        <w:ind w:firstLine="709"/>
        <w:jc w:val="both"/>
      </w:pPr>
    </w:p>
    <w:p w:rsidR="00FB06F1" w:rsidRDefault="00FB06F1" w:rsidP="00656273">
      <w:pPr>
        <w:tabs>
          <w:tab w:val="left" w:pos="1530"/>
        </w:tabs>
        <w:ind w:firstLine="709"/>
        <w:jc w:val="both"/>
      </w:pPr>
      <w:r w:rsidRPr="00FB06F1">
        <w:t xml:space="preserve">5. </w:t>
      </w:r>
      <w:r>
        <w:t>А</w:t>
      </w:r>
      <w:r w:rsidRPr="00FB06F1">
        <w:t xml:space="preserve">дміністрації </w:t>
      </w:r>
      <w:r>
        <w:t>закладів, власникам закладів та користувачам приміщень, земельних ділянок, розташованих у межах закладів, визначеним пунктом 1 цього рішення, забезпечити:</w:t>
      </w:r>
    </w:p>
    <w:p w:rsidR="00FB06F1" w:rsidRDefault="00FB06F1" w:rsidP="00656273">
      <w:pPr>
        <w:tabs>
          <w:tab w:val="left" w:pos="1530"/>
        </w:tabs>
        <w:ind w:firstLine="709"/>
        <w:jc w:val="both"/>
      </w:pPr>
      <w:r>
        <w:t>5.1. Дотримання заборон, визначених пунктом 1 цього рішення.</w:t>
      </w:r>
    </w:p>
    <w:p w:rsidR="00FB06F1" w:rsidRDefault="00FB06F1" w:rsidP="00656273">
      <w:pPr>
        <w:tabs>
          <w:tab w:val="left" w:pos="1530"/>
        </w:tabs>
        <w:ind w:firstLine="709"/>
        <w:jc w:val="both"/>
      </w:pPr>
      <w:r>
        <w:t>5.2. Організацію господарської діяльності, з урахуванням</w:t>
      </w:r>
      <w:r w:rsidR="00BA79C9">
        <w:t xml:space="preserve"> вимог цього рішення.</w:t>
      </w:r>
    </w:p>
    <w:p w:rsidR="0002595D" w:rsidRDefault="00BA79C9" w:rsidP="00F21E42">
      <w:pPr>
        <w:tabs>
          <w:tab w:val="left" w:pos="1530"/>
        </w:tabs>
        <w:ind w:firstLine="709"/>
        <w:jc w:val="both"/>
      </w:pPr>
      <w:r>
        <w:t xml:space="preserve">5.3. Негайне повідомлення органів Національної поліції та/або коменданта Одеської області у разі порушення у разі порушення громадянами, іноземцями та особами без громадянства заборон, визначених пунктом 3 цього рішення. </w:t>
      </w:r>
    </w:p>
    <w:p w:rsidR="00AC2D56" w:rsidRDefault="00AC2D56" w:rsidP="00F21E42">
      <w:pPr>
        <w:tabs>
          <w:tab w:val="left" w:pos="1530"/>
        </w:tabs>
        <w:ind w:firstLine="709"/>
        <w:jc w:val="both"/>
      </w:pPr>
    </w:p>
    <w:p w:rsidR="0002595D" w:rsidRDefault="00F21E42" w:rsidP="00F21E42">
      <w:pPr>
        <w:pStyle w:val="a7"/>
        <w:ind w:firstLine="709"/>
        <w:jc w:val="both"/>
        <w:rPr>
          <w:rFonts w:ascii="Times New Roman" w:hAnsi="Times New Roman"/>
          <w:sz w:val="24"/>
          <w:szCs w:val="24"/>
          <w:lang w:val="uk-UA"/>
        </w:rPr>
      </w:pPr>
      <w:r>
        <w:rPr>
          <w:rFonts w:ascii="Times New Roman" w:hAnsi="Times New Roman"/>
          <w:sz w:val="24"/>
          <w:szCs w:val="24"/>
          <w:lang w:val="uk-UA"/>
        </w:rPr>
        <w:t>6</w:t>
      </w:r>
      <w:r w:rsidRPr="00DA5757">
        <w:rPr>
          <w:rFonts w:ascii="Times New Roman" w:hAnsi="Times New Roman"/>
          <w:sz w:val="24"/>
          <w:szCs w:val="24"/>
          <w:lang w:val="uk-UA"/>
        </w:rPr>
        <w:t>. Г</w:t>
      </w:r>
      <w:r w:rsidRPr="00DA5757">
        <w:rPr>
          <w:rFonts w:ascii="Times New Roman" w:hAnsi="Times New Roman"/>
          <w:color w:val="000000"/>
          <w:sz w:val="24"/>
          <w:szCs w:val="24"/>
          <w:lang w:val="uk-UA"/>
        </w:rPr>
        <w:t xml:space="preserve">оловному спеціалісту по комунікаціям з громадськістю та інформаційному забезпеченню діяльності ради </w:t>
      </w:r>
      <w:r w:rsidRPr="00DA5757">
        <w:rPr>
          <w:rFonts w:ascii="Times New Roman" w:hAnsi="Times New Roman"/>
          <w:sz w:val="24"/>
          <w:szCs w:val="24"/>
          <w:lang w:val="uk-UA"/>
        </w:rPr>
        <w:t xml:space="preserve">забезпечити </w:t>
      </w:r>
      <w:r>
        <w:rPr>
          <w:rFonts w:ascii="Times New Roman" w:hAnsi="Times New Roman"/>
          <w:sz w:val="24"/>
          <w:szCs w:val="24"/>
          <w:lang w:val="uk-UA"/>
        </w:rPr>
        <w:t xml:space="preserve">доведення до населення громади змісту </w:t>
      </w:r>
      <w:r w:rsidRPr="00F21E42">
        <w:rPr>
          <w:rFonts w:ascii="Times New Roman" w:hAnsi="Times New Roman" w:cs="Times New Roman"/>
          <w:sz w:val="24"/>
          <w:szCs w:val="24"/>
          <w:lang w:val="uk-UA"/>
        </w:rPr>
        <w:t>спільного наказу голови (начальника) Одеської обласної державної (військової) адміністрації та командувача оперативно-стратегічного угруповання військ «Одеса» від 14.06.2023 № 6 «Про деякі питання цивільного захисту населення в Одеській області в умовах правового режиму воєнного стану</w:t>
      </w:r>
      <w:r>
        <w:rPr>
          <w:rFonts w:ascii="Times New Roman" w:hAnsi="Times New Roman" w:cs="Times New Roman"/>
          <w:sz w:val="24"/>
          <w:szCs w:val="24"/>
          <w:lang w:val="uk-UA"/>
        </w:rPr>
        <w:t xml:space="preserve">» </w:t>
      </w:r>
      <w:r w:rsidRPr="00DA5757">
        <w:rPr>
          <w:rFonts w:ascii="Times New Roman" w:hAnsi="Times New Roman"/>
          <w:sz w:val="24"/>
          <w:szCs w:val="24"/>
          <w:lang w:val="uk-UA"/>
        </w:rPr>
        <w:t xml:space="preserve">на офіційному сайті  </w:t>
      </w:r>
      <w:proofErr w:type="spellStart"/>
      <w:r w:rsidRPr="00DA5757">
        <w:rPr>
          <w:rFonts w:ascii="Times New Roman" w:hAnsi="Times New Roman"/>
          <w:sz w:val="24"/>
          <w:szCs w:val="24"/>
          <w:lang w:val="uk-UA"/>
        </w:rPr>
        <w:t>Савранської</w:t>
      </w:r>
      <w:proofErr w:type="spellEnd"/>
      <w:r w:rsidRPr="00DA5757">
        <w:rPr>
          <w:rFonts w:ascii="Times New Roman" w:hAnsi="Times New Roman"/>
          <w:sz w:val="24"/>
          <w:szCs w:val="24"/>
          <w:lang w:val="uk-UA"/>
        </w:rPr>
        <w:t xml:space="preserve"> </w:t>
      </w:r>
      <w:r>
        <w:rPr>
          <w:rFonts w:ascii="Times New Roman" w:hAnsi="Times New Roman"/>
          <w:sz w:val="24"/>
          <w:szCs w:val="24"/>
          <w:lang w:val="uk-UA"/>
        </w:rPr>
        <w:t xml:space="preserve">селищної ради Одеської області. </w:t>
      </w:r>
    </w:p>
    <w:p w:rsidR="00AC2D56" w:rsidRPr="00DA5757" w:rsidRDefault="00AC2D56" w:rsidP="00F21E42">
      <w:pPr>
        <w:pStyle w:val="a7"/>
        <w:ind w:firstLine="709"/>
        <w:jc w:val="both"/>
        <w:rPr>
          <w:rFonts w:ascii="Times New Roman" w:hAnsi="Times New Roman"/>
          <w:sz w:val="24"/>
          <w:szCs w:val="24"/>
          <w:lang w:val="uk-UA"/>
        </w:rPr>
      </w:pPr>
    </w:p>
    <w:p w:rsidR="00656273" w:rsidRDefault="00554415" w:rsidP="00656273">
      <w:pPr>
        <w:pStyle w:val="1"/>
        <w:shd w:val="clear" w:color="auto" w:fill="auto"/>
        <w:spacing w:after="0" w:line="240" w:lineRule="auto"/>
        <w:ind w:right="20" w:firstLine="709"/>
        <w:jc w:val="both"/>
        <w:rPr>
          <w:sz w:val="24"/>
          <w:szCs w:val="24"/>
        </w:rPr>
      </w:pPr>
      <w:r>
        <w:rPr>
          <w:sz w:val="24"/>
          <w:szCs w:val="24"/>
        </w:rPr>
        <w:t>7</w:t>
      </w:r>
      <w:r w:rsidR="00656273">
        <w:rPr>
          <w:sz w:val="24"/>
          <w:szCs w:val="24"/>
        </w:rPr>
        <w:t xml:space="preserve">. Контроль за виконанням рішення покласти на заступника селищного голови </w:t>
      </w:r>
      <w:proofErr w:type="spellStart"/>
      <w:r w:rsidR="00656273">
        <w:rPr>
          <w:sz w:val="24"/>
          <w:szCs w:val="24"/>
        </w:rPr>
        <w:t>Лавренюка</w:t>
      </w:r>
      <w:proofErr w:type="spellEnd"/>
      <w:r w:rsidR="00656273">
        <w:rPr>
          <w:sz w:val="24"/>
          <w:szCs w:val="24"/>
        </w:rPr>
        <w:t xml:space="preserve"> О.М. </w:t>
      </w:r>
    </w:p>
    <w:p w:rsidR="00AC2D56" w:rsidRDefault="00AC2D56" w:rsidP="00656273">
      <w:pPr>
        <w:pStyle w:val="1"/>
        <w:shd w:val="clear" w:color="auto" w:fill="auto"/>
        <w:spacing w:after="0" w:line="240" w:lineRule="auto"/>
        <w:ind w:right="20" w:firstLine="709"/>
        <w:jc w:val="left"/>
        <w:rPr>
          <w:sz w:val="24"/>
          <w:szCs w:val="24"/>
        </w:rPr>
      </w:pPr>
    </w:p>
    <w:p w:rsidR="0033237D" w:rsidRDefault="0033237D" w:rsidP="00656273">
      <w:pPr>
        <w:pStyle w:val="1"/>
        <w:shd w:val="clear" w:color="auto" w:fill="auto"/>
        <w:spacing w:after="0" w:line="240" w:lineRule="auto"/>
        <w:ind w:right="20" w:firstLine="709"/>
        <w:jc w:val="left"/>
        <w:rPr>
          <w:sz w:val="24"/>
          <w:szCs w:val="24"/>
        </w:rPr>
      </w:pPr>
    </w:p>
    <w:p w:rsidR="005A4587" w:rsidRPr="00B50A4D" w:rsidRDefault="005A4587" w:rsidP="005A4587">
      <w:pPr>
        <w:tabs>
          <w:tab w:val="left" w:pos="7088"/>
        </w:tabs>
        <w:jc w:val="both"/>
      </w:pPr>
      <w:r w:rsidRPr="00B50A4D">
        <w:t xml:space="preserve">Секретар селищної ради, </w:t>
      </w:r>
    </w:p>
    <w:p w:rsidR="005A4587" w:rsidRPr="00B50A4D" w:rsidRDefault="005A4587" w:rsidP="005A4587">
      <w:pPr>
        <w:tabs>
          <w:tab w:val="left" w:pos="7088"/>
        </w:tabs>
        <w:jc w:val="both"/>
      </w:pPr>
      <w:r w:rsidRPr="00B50A4D">
        <w:t xml:space="preserve">виконуючий обов’язки </w:t>
      </w:r>
    </w:p>
    <w:p w:rsidR="005A4587" w:rsidRDefault="005A4587" w:rsidP="005A4587">
      <w:pPr>
        <w:tabs>
          <w:tab w:val="left" w:pos="6946"/>
        </w:tabs>
        <w:jc w:val="both"/>
      </w:pPr>
      <w:r w:rsidRPr="00B50A4D">
        <w:t xml:space="preserve">селищного голови, голова комісії                                                         Євген НАСЕЛЕНКО   </w:t>
      </w:r>
    </w:p>
    <w:p w:rsidR="00AC2D56" w:rsidRDefault="00AC2D56" w:rsidP="005A4587">
      <w:pPr>
        <w:tabs>
          <w:tab w:val="left" w:pos="6946"/>
        </w:tabs>
        <w:jc w:val="both"/>
      </w:pPr>
    </w:p>
    <w:p w:rsidR="00AC2D56" w:rsidRPr="00B50A4D" w:rsidRDefault="00AC2D56" w:rsidP="005A4587">
      <w:pPr>
        <w:tabs>
          <w:tab w:val="left" w:pos="6946"/>
        </w:tabs>
        <w:jc w:val="both"/>
      </w:pPr>
    </w:p>
    <w:p w:rsidR="00660EBE" w:rsidRPr="00B50A4D" w:rsidRDefault="005A4587" w:rsidP="00AC2D56">
      <w:pPr>
        <w:tabs>
          <w:tab w:val="left" w:pos="6946"/>
          <w:tab w:val="left" w:pos="7655"/>
        </w:tabs>
      </w:pPr>
      <w:r w:rsidRPr="00B50A4D">
        <w:t xml:space="preserve">Секретар комісії                                                                                       Олег ОРЛОВ </w:t>
      </w:r>
    </w:p>
    <w:p w:rsidR="00DD589F" w:rsidRPr="00753A4E" w:rsidRDefault="00DD589F" w:rsidP="00DD589F">
      <w:pPr>
        <w:ind w:right="-483" w:firstLine="5387"/>
      </w:pPr>
      <w:r w:rsidRPr="00753A4E">
        <w:lastRenderedPageBreak/>
        <w:t>ЗАТВЕРДЖЕНО</w:t>
      </w:r>
    </w:p>
    <w:p w:rsidR="00DD589F" w:rsidRPr="00753A4E" w:rsidRDefault="00DD589F" w:rsidP="00DD589F">
      <w:pPr>
        <w:ind w:right="-483" w:firstLine="5387"/>
      </w:pPr>
      <w:r w:rsidRPr="00753A4E">
        <w:t>рішенням комісії з питань</w:t>
      </w:r>
    </w:p>
    <w:p w:rsidR="00DD589F" w:rsidRPr="00753A4E" w:rsidRDefault="00DD589F" w:rsidP="00DD589F">
      <w:pPr>
        <w:ind w:right="-483" w:firstLine="5387"/>
      </w:pPr>
      <w:r w:rsidRPr="00753A4E">
        <w:t>техногенно-екологічної безпеки</w:t>
      </w:r>
    </w:p>
    <w:p w:rsidR="00DD589F" w:rsidRPr="00753A4E" w:rsidRDefault="00DD589F" w:rsidP="00DD589F">
      <w:pPr>
        <w:ind w:right="-483" w:firstLine="5387"/>
      </w:pPr>
      <w:r w:rsidRPr="00753A4E">
        <w:t>та надзвичайних ситуацій</w:t>
      </w:r>
    </w:p>
    <w:p w:rsidR="00DD589F" w:rsidRPr="00753A4E" w:rsidRDefault="00DD589F" w:rsidP="00DD589F">
      <w:pPr>
        <w:ind w:right="-483" w:firstLine="5387"/>
      </w:pPr>
      <w:proofErr w:type="spellStart"/>
      <w:r w:rsidRPr="00753A4E">
        <w:t>Савранської</w:t>
      </w:r>
      <w:proofErr w:type="spellEnd"/>
      <w:r w:rsidRPr="00753A4E">
        <w:t xml:space="preserve"> селищної ради</w:t>
      </w:r>
    </w:p>
    <w:p w:rsidR="00DD589F" w:rsidRPr="00753A4E" w:rsidRDefault="00DD589F" w:rsidP="00DD589F">
      <w:pPr>
        <w:ind w:right="-483" w:firstLine="5387"/>
      </w:pPr>
      <w:r>
        <w:t xml:space="preserve">21 червня 2023 року </w:t>
      </w:r>
      <w:r w:rsidRPr="00753A4E">
        <w:t xml:space="preserve">№ </w:t>
      </w:r>
      <w:r>
        <w:t>8/2</w:t>
      </w:r>
    </w:p>
    <w:p w:rsidR="00DD589F" w:rsidRPr="00753A4E" w:rsidRDefault="00DD589F" w:rsidP="00DD589F">
      <w:pPr>
        <w:ind w:firstLine="5387"/>
        <w:rPr>
          <w:b/>
        </w:rPr>
      </w:pPr>
    </w:p>
    <w:p w:rsidR="00DD589F" w:rsidRPr="00753A4E" w:rsidRDefault="00DD589F" w:rsidP="00DD589F">
      <w:pPr>
        <w:rPr>
          <w:b/>
        </w:rPr>
      </w:pPr>
    </w:p>
    <w:p w:rsidR="00DD589F" w:rsidRDefault="00DD589F" w:rsidP="00DD589F">
      <w:pPr>
        <w:jc w:val="center"/>
        <w:rPr>
          <w:b/>
        </w:rPr>
      </w:pPr>
      <w:r w:rsidRPr="00753A4E">
        <w:rPr>
          <w:b/>
        </w:rPr>
        <w:t>РОБОЧА ГРУПА</w:t>
      </w:r>
    </w:p>
    <w:p w:rsidR="00DD589F" w:rsidRPr="00753A4E" w:rsidRDefault="00DD589F" w:rsidP="00DD589F">
      <w:pPr>
        <w:jc w:val="center"/>
        <w:rPr>
          <w:b/>
        </w:rPr>
      </w:pPr>
    </w:p>
    <w:p w:rsidR="00DD589F" w:rsidRDefault="00DD589F" w:rsidP="00DD589F">
      <w:pPr>
        <w:jc w:val="center"/>
      </w:pPr>
      <w:r>
        <w:t>п</w:t>
      </w:r>
      <w:r w:rsidRPr="00753A4E">
        <w:t>о</w:t>
      </w:r>
      <w:r>
        <w:t xml:space="preserve"> здійсненню контролю за діяльністю суб’єктів господарювання різних форм власності щодо забезпечення </w:t>
      </w:r>
      <w:r w:rsidRPr="005A7745">
        <w:t>санітарного та епідемічного благополуччя населення</w:t>
      </w:r>
      <w:r>
        <w:t xml:space="preserve"> </w:t>
      </w:r>
    </w:p>
    <w:p w:rsidR="00DD589F" w:rsidRPr="00753A4E" w:rsidRDefault="00DD589F" w:rsidP="00DD589F">
      <w:pPr>
        <w:jc w:val="center"/>
      </w:pPr>
      <w:r>
        <w:t xml:space="preserve">на території </w:t>
      </w:r>
      <w:proofErr w:type="spellStart"/>
      <w:r>
        <w:t>Савранської</w:t>
      </w:r>
      <w:proofErr w:type="spellEnd"/>
      <w:r>
        <w:t xml:space="preserve"> селищної територіальної громади</w:t>
      </w:r>
    </w:p>
    <w:p w:rsidR="00DD589F" w:rsidRPr="00753A4E" w:rsidRDefault="00DD589F" w:rsidP="00DD589F">
      <w:pPr>
        <w:tabs>
          <w:tab w:val="left" w:pos="7095"/>
        </w:tabs>
      </w:pPr>
      <w:r w:rsidRPr="00753A4E">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520"/>
      </w:tblGrid>
      <w:tr w:rsidR="00DD589F" w:rsidRPr="00753A4E" w:rsidTr="00BE3E3F">
        <w:tc>
          <w:tcPr>
            <w:tcW w:w="3369" w:type="dxa"/>
            <w:vAlign w:val="center"/>
          </w:tcPr>
          <w:p w:rsidR="00DD589F" w:rsidRDefault="00DD589F" w:rsidP="00BE3E3F"/>
          <w:p w:rsidR="00DD589F" w:rsidRDefault="00DD589F" w:rsidP="00BE3E3F">
            <w:r w:rsidRPr="00753A4E">
              <w:t>Л</w:t>
            </w:r>
            <w:r>
              <w:t>АВРЕНЮК</w:t>
            </w:r>
          </w:p>
          <w:p w:rsidR="00DD589F" w:rsidRDefault="00DD589F" w:rsidP="00BE3E3F">
            <w:r w:rsidRPr="00753A4E">
              <w:t>Олександр Михайлович</w:t>
            </w:r>
          </w:p>
          <w:p w:rsidR="00DD589F" w:rsidRPr="00753A4E" w:rsidRDefault="00DD589F" w:rsidP="00BE3E3F"/>
        </w:tc>
        <w:tc>
          <w:tcPr>
            <w:tcW w:w="6520" w:type="dxa"/>
            <w:vAlign w:val="center"/>
          </w:tcPr>
          <w:p w:rsidR="00DD589F" w:rsidRPr="00753A4E" w:rsidRDefault="00DD589F" w:rsidP="00BE3E3F">
            <w:r w:rsidRPr="00753A4E">
              <w:t>- заступник селищного голови, керівник робочої групи</w:t>
            </w:r>
          </w:p>
        </w:tc>
      </w:tr>
      <w:tr w:rsidR="00DD589F" w:rsidRPr="00753A4E" w:rsidTr="00BE3E3F">
        <w:tc>
          <w:tcPr>
            <w:tcW w:w="9889" w:type="dxa"/>
            <w:gridSpan w:val="2"/>
          </w:tcPr>
          <w:p w:rsidR="00DD589F" w:rsidRPr="00753A4E" w:rsidRDefault="00DD589F" w:rsidP="00BE3E3F">
            <w:pPr>
              <w:jc w:val="center"/>
            </w:pPr>
          </w:p>
          <w:p w:rsidR="00DD589F" w:rsidRPr="00753A4E" w:rsidRDefault="00DD589F" w:rsidP="00BE3E3F">
            <w:pPr>
              <w:jc w:val="center"/>
            </w:pPr>
            <w:r w:rsidRPr="00753A4E">
              <w:t>Члени робочої групи:</w:t>
            </w:r>
          </w:p>
          <w:p w:rsidR="00DD589F" w:rsidRPr="00753A4E" w:rsidRDefault="00DD589F" w:rsidP="00BE3E3F">
            <w:pPr>
              <w:jc w:val="center"/>
            </w:pPr>
          </w:p>
        </w:tc>
      </w:tr>
      <w:tr w:rsidR="003B349C" w:rsidRPr="00753A4E" w:rsidTr="00BE3E3F">
        <w:tc>
          <w:tcPr>
            <w:tcW w:w="3369" w:type="dxa"/>
            <w:vAlign w:val="center"/>
          </w:tcPr>
          <w:p w:rsidR="0007684E" w:rsidRDefault="003B349C" w:rsidP="00BE3E3F">
            <w:r>
              <w:t xml:space="preserve">ВДОВИЧЕНКО </w:t>
            </w:r>
          </w:p>
          <w:p w:rsidR="003B349C" w:rsidRDefault="003B349C" w:rsidP="00BE3E3F">
            <w:r>
              <w:t>Олексій Олексійович</w:t>
            </w:r>
          </w:p>
        </w:tc>
        <w:tc>
          <w:tcPr>
            <w:tcW w:w="6520" w:type="dxa"/>
            <w:vAlign w:val="center"/>
          </w:tcPr>
          <w:p w:rsidR="003B349C" w:rsidRDefault="003B349C" w:rsidP="00DD589F">
            <w:r>
              <w:t xml:space="preserve">- заступник начальника </w:t>
            </w:r>
            <w:r w:rsidR="004A547D">
              <w:t xml:space="preserve">сектору поліцейської діяльності № 2 відділу поліції № 1 Подільського районного управління Головного управління Національної поліції в Одеській області </w:t>
            </w:r>
            <w:r w:rsidR="004A547D" w:rsidRPr="00753A4E">
              <w:t>(за згодою)</w:t>
            </w:r>
            <w:r w:rsidR="004A547D">
              <w:t xml:space="preserve"> </w:t>
            </w:r>
          </w:p>
        </w:tc>
      </w:tr>
      <w:tr w:rsidR="00DD589F" w:rsidRPr="00753A4E" w:rsidTr="00BE3E3F">
        <w:tc>
          <w:tcPr>
            <w:tcW w:w="3369" w:type="dxa"/>
            <w:vAlign w:val="center"/>
          </w:tcPr>
          <w:p w:rsidR="00DD589F" w:rsidRDefault="00DD589F" w:rsidP="00BE3E3F">
            <w:r w:rsidRPr="00753A4E">
              <w:t>Г</w:t>
            </w:r>
            <w:r>
              <w:t>РЕБЕНЮК</w:t>
            </w:r>
          </w:p>
          <w:p w:rsidR="00DD589F" w:rsidRPr="00753A4E" w:rsidRDefault="00DD589F" w:rsidP="00BE3E3F">
            <w:r w:rsidRPr="00753A4E">
              <w:t>Олексій Миколайович</w:t>
            </w:r>
          </w:p>
        </w:tc>
        <w:tc>
          <w:tcPr>
            <w:tcW w:w="6520" w:type="dxa"/>
            <w:vAlign w:val="center"/>
          </w:tcPr>
          <w:p w:rsidR="00DD589F" w:rsidRPr="00753A4E" w:rsidRDefault="00DD589F" w:rsidP="00DD589F">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t xml:space="preserve"> в Одеській області </w:t>
            </w:r>
            <w:r w:rsidRPr="00753A4E">
              <w:t>(за згодою)</w:t>
            </w:r>
          </w:p>
        </w:tc>
      </w:tr>
      <w:tr w:rsidR="00DD589F" w:rsidRPr="00753A4E" w:rsidTr="00BE3E3F">
        <w:tc>
          <w:tcPr>
            <w:tcW w:w="3369" w:type="dxa"/>
            <w:vAlign w:val="center"/>
          </w:tcPr>
          <w:p w:rsidR="00DD589F" w:rsidRDefault="00DD589F" w:rsidP="00BE3E3F">
            <w:r w:rsidRPr="00753A4E">
              <w:t>Г</w:t>
            </w:r>
            <w:r>
              <w:t>УЦОЛ</w:t>
            </w:r>
          </w:p>
          <w:p w:rsidR="00DD589F" w:rsidRPr="00753A4E" w:rsidRDefault="00DD589F" w:rsidP="00BE3E3F">
            <w:r w:rsidRPr="00753A4E">
              <w:t>Галина Вікторівна</w:t>
            </w:r>
          </w:p>
        </w:tc>
        <w:tc>
          <w:tcPr>
            <w:tcW w:w="6520" w:type="dxa"/>
            <w:vAlign w:val="center"/>
          </w:tcPr>
          <w:p w:rsidR="00DD589F" w:rsidRPr="00753A4E" w:rsidRDefault="00DD589F" w:rsidP="00BE3E3F">
            <w:r w:rsidRPr="00753A4E">
              <w:t xml:space="preserve">- начальник відділу </w:t>
            </w:r>
            <w:r w:rsidRPr="00753A4E">
              <w:rPr>
                <w:color w:val="000000"/>
              </w:rPr>
              <w:t>архітектури, містобудування та охорони праці</w:t>
            </w:r>
            <w:r w:rsidRPr="00753A4E">
              <w:t xml:space="preserve"> – головний архітектор</w:t>
            </w:r>
            <w:r>
              <w:t xml:space="preserve"> селищної ради</w:t>
            </w:r>
          </w:p>
        </w:tc>
      </w:tr>
      <w:tr w:rsidR="00DD589F" w:rsidRPr="00753A4E" w:rsidTr="00BE3E3F">
        <w:tc>
          <w:tcPr>
            <w:tcW w:w="3369" w:type="dxa"/>
            <w:vAlign w:val="center"/>
          </w:tcPr>
          <w:p w:rsidR="00DD589F" w:rsidRDefault="00DD589F" w:rsidP="00BE3E3F">
            <w:r>
              <w:t>ІВАНЧИНА</w:t>
            </w:r>
          </w:p>
          <w:p w:rsidR="00DD589F" w:rsidRPr="00753A4E" w:rsidRDefault="00DD589F" w:rsidP="00BE3E3F">
            <w:r>
              <w:t>Сергій Костянтинович</w:t>
            </w:r>
          </w:p>
        </w:tc>
        <w:tc>
          <w:tcPr>
            <w:tcW w:w="6520" w:type="dxa"/>
            <w:vAlign w:val="center"/>
          </w:tcPr>
          <w:p w:rsidR="00DD589F" w:rsidRPr="00753A4E" w:rsidRDefault="00DD589F" w:rsidP="00BE3E3F">
            <w:r w:rsidRPr="00753A4E">
              <w:t xml:space="preserve">- </w:t>
            </w:r>
            <w:r>
              <w:t xml:space="preserve">провідний інспектор ВЗНС Подільського РУ </w:t>
            </w:r>
            <w:r w:rsidRPr="00753A4E">
              <w:t>ГУ ДСНС України в Одеській області (за згодою)</w:t>
            </w:r>
          </w:p>
        </w:tc>
      </w:tr>
      <w:tr w:rsidR="00DD589F" w:rsidRPr="00753A4E" w:rsidTr="00BE3E3F">
        <w:tc>
          <w:tcPr>
            <w:tcW w:w="3369" w:type="dxa"/>
            <w:vAlign w:val="center"/>
          </w:tcPr>
          <w:p w:rsidR="00DD589F" w:rsidRDefault="00DD589F" w:rsidP="00BE3E3F">
            <w:r w:rsidRPr="00753A4E">
              <w:t>І</w:t>
            </w:r>
            <w:r>
              <w:t>ВАШКОВСЬКИЙ</w:t>
            </w:r>
          </w:p>
          <w:p w:rsidR="00DD589F" w:rsidRPr="00753A4E" w:rsidRDefault="00DD589F" w:rsidP="00BE3E3F">
            <w:r w:rsidRPr="00753A4E">
              <w:t>Анатолій Ілліч</w:t>
            </w:r>
          </w:p>
        </w:tc>
        <w:tc>
          <w:tcPr>
            <w:tcW w:w="6520" w:type="dxa"/>
            <w:vAlign w:val="center"/>
          </w:tcPr>
          <w:p w:rsidR="00DD589F" w:rsidRPr="00753A4E" w:rsidRDefault="00DD589F" w:rsidP="00BE3E3F">
            <w:r>
              <w:t xml:space="preserve">- </w:t>
            </w:r>
            <w:r w:rsidRPr="00753A4E">
              <w:t>головний спеціаліст з охорони праці та господарського забезпечення</w:t>
            </w:r>
            <w:r>
              <w:t xml:space="preserve"> селищної ради </w:t>
            </w:r>
          </w:p>
        </w:tc>
      </w:tr>
      <w:tr w:rsidR="00DD589F" w:rsidRPr="00753A4E" w:rsidTr="00BE3E3F">
        <w:tc>
          <w:tcPr>
            <w:tcW w:w="3369" w:type="dxa"/>
            <w:vAlign w:val="center"/>
          </w:tcPr>
          <w:p w:rsidR="00DD589F" w:rsidRDefault="00DD589F" w:rsidP="00BE3E3F">
            <w:r w:rsidRPr="00753A4E">
              <w:t>О</w:t>
            </w:r>
            <w:r>
              <w:t>РЛОВ</w:t>
            </w:r>
          </w:p>
          <w:p w:rsidR="00DD589F" w:rsidRPr="00753A4E" w:rsidRDefault="00DD589F" w:rsidP="00BE3E3F">
            <w:r w:rsidRPr="00753A4E">
              <w:t>Олег Анатолійович</w:t>
            </w:r>
          </w:p>
        </w:tc>
        <w:tc>
          <w:tcPr>
            <w:tcW w:w="6520" w:type="dxa"/>
            <w:vAlign w:val="center"/>
          </w:tcPr>
          <w:p w:rsidR="00DD589F" w:rsidRPr="00753A4E" w:rsidRDefault="00DD589F" w:rsidP="00BE3E3F">
            <w:r w:rsidRPr="00753A4E">
              <w:t>- головний спеціаліст з питань протидії корупції, взаємодії з правоохоронними органами, цивільного захисту, оборонної та мобілізаційної роботи</w:t>
            </w:r>
            <w:r>
              <w:t xml:space="preserve"> селищної ради </w:t>
            </w:r>
          </w:p>
        </w:tc>
      </w:tr>
      <w:tr w:rsidR="00AC2D56" w:rsidRPr="00753A4E" w:rsidTr="00BE3E3F">
        <w:tc>
          <w:tcPr>
            <w:tcW w:w="3369" w:type="dxa"/>
            <w:vAlign w:val="center"/>
          </w:tcPr>
          <w:p w:rsidR="00AC2D56" w:rsidRDefault="00AC2D56" w:rsidP="00966DFF">
            <w:r>
              <w:t xml:space="preserve">РЕКА </w:t>
            </w:r>
          </w:p>
          <w:p w:rsidR="00AC2D56" w:rsidRPr="00753A4E" w:rsidRDefault="00AC2D56" w:rsidP="00966DFF">
            <w:r>
              <w:t xml:space="preserve">Олександр </w:t>
            </w:r>
            <w:r w:rsidRPr="00753A4E">
              <w:t>Миколайович</w:t>
            </w:r>
          </w:p>
        </w:tc>
        <w:tc>
          <w:tcPr>
            <w:tcW w:w="6520" w:type="dxa"/>
            <w:vAlign w:val="center"/>
          </w:tcPr>
          <w:p w:rsidR="00AC2D56" w:rsidRPr="00DD589F" w:rsidRDefault="00AC2D56" w:rsidP="00966DFF">
            <w:r>
              <w:t xml:space="preserve">- </w:t>
            </w:r>
            <w:r w:rsidRPr="00DD589F">
              <w:t xml:space="preserve">головний спеціаліст відділу безпечності харчових продуктів та ветеринарної медицини Подільського районного управління Головного управління </w:t>
            </w:r>
            <w:proofErr w:type="spellStart"/>
            <w:r w:rsidRPr="00DD589F">
              <w:t>Держпродспоживслужби</w:t>
            </w:r>
            <w:proofErr w:type="spellEnd"/>
            <w:r w:rsidRPr="00DD589F">
              <w:t xml:space="preserve"> в Одеській області</w:t>
            </w:r>
            <w:r>
              <w:t xml:space="preserve"> </w:t>
            </w:r>
            <w:r w:rsidRPr="00753A4E">
              <w:t>(за згодою)</w:t>
            </w:r>
          </w:p>
        </w:tc>
      </w:tr>
      <w:tr w:rsidR="00AC2D56" w:rsidRPr="00753A4E" w:rsidTr="00BE3E3F">
        <w:tc>
          <w:tcPr>
            <w:tcW w:w="3369" w:type="dxa"/>
            <w:vAlign w:val="center"/>
          </w:tcPr>
          <w:p w:rsidR="00AC2D56" w:rsidRDefault="00AC2D56" w:rsidP="00966DFF">
            <w:r>
              <w:t xml:space="preserve">СУМІНА </w:t>
            </w:r>
          </w:p>
          <w:p w:rsidR="00AC2D56" w:rsidRPr="00753A4E" w:rsidRDefault="00AC2D56" w:rsidP="00966DFF">
            <w:r>
              <w:t xml:space="preserve">Віта Миколаївна </w:t>
            </w:r>
          </w:p>
        </w:tc>
        <w:tc>
          <w:tcPr>
            <w:tcW w:w="6520" w:type="dxa"/>
            <w:vAlign w:val="center"/>
          </w:tcPr>
          <w:p w:rsidR="00AC2D56" w:rsidRPr="00DD589F" w:rsidRDefault="00AC2D56" w:rsidP="00966DFF">
            <w:r>
              <w:t xml:space="preserve">- </w:t>
            </w:r>
            <w:r w:rsidRPr="00DD589F">
              <w:t xml:space="preserve">головний спеціаліст відділу безпечності харчових продуктів та ветеринарної медицини Подільського районного управління Головного управління </w:t>
            </w:r>
            <w:proofErr w:type="spellStart"/>
            <w:r w:rsidRPr="00DD589F">
              <w:t>Держпродспоживслужби</w:t>
            </w:r>
            <w:proofErr w:type="spellEnd"/>
            <w:r w:rsidRPr="00DD589F">
              <w:t xml:space="preserve"> в Одеській області</w:t>
            </w:r>
            <w:r>
              <w:t xml:space="preserve"> </w:t>
            </w:r>
            <w:r w:rsidRPr="00753A4E">
              <w:t>(за згодою)</w:t>
            </w:r>
          </w:p>
        </w:tc>
      </w:tr>
      <w:tr w:rsidR="00AC2D56" w:rsidRPr="00753A4E" w:rsidTr="00BE3E3F">
        <w:tc>
          <w:tcPr>
            <w:tcW w:w="3369" w:type="dxa"/>
            <w:vAlign w:val="center"/>
          </w:tcPr>
          <w:p w:rsidR="00AC2D56" w:rsidRDefault="00AC2D56" w:rsidP="00BE3E3F">
            <w:r w:rsidRPr="00753A4E">
              <w:t>Т</w:t>
            </w:r>
            <w:r>
              <w:t>РЕТЬЯК</w:t>
            </w:r>
          </w:p>
          <w:p w:rsidR="00AC2D56" w:rsidRPr="00753A4E" w:rsidRDefault="00AC2D56" w:rsidP="00BE3E3F">
            <w:r w:rsidRPr="00753A4E">
              <w:t>Любов Іванівна</w:t>
            </w:r>
          </w:p>
        </w:tc>
        <w:tc>
          <w:tcPr>
            <w:tcW w:w="6520" w:type="dxa"/>
            <w:vAlign w:val="center"/>
          </w:tcPr>
          <w:p w:rsidR="00AC2D56" w:rsidRPr="00753A4E" w:rsidRDefault="00AC2D56" w:rsidP="00BE3E3F">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 (за згодою)</w:t>
            </w:r>
          </w:p>
        </w:tc>
      </w:tr>
    </w:tbl>
    <w:p w:rsidR="00DD589F" w:rsidRPr="00753A4E" w:rsidRDefault="00DD589F" w:rsidP="00DD589F">
      <w:pPr>
        <w:rPr>
          <w:b/>
        </w:rPr>
      </w:pPr>
    </w:p>
    <w:p w:rsidR="00660EBE" w:rsidRPr="00B50A4D" w:rsidRDefault="00660EBE" w:rsidP="00991843">
      <w:pPr>
        <w:tabs>
          <w:tab w:val="left" w:pos="4536"/>
          <w:tab w:val="left" w:pos="5954"/>
        </w:tabs>
        <w:ind w:firstLine="5954"/>
        <w:jc w:val="both"/>
        <w:outlineLvl w:val="0"/>
      </w:pPr>
    </w:p>
    <w:sectPr w:rsidR="00660EBE" w:rsidRPr="00B50A4D" w:rsidSect="0002595D">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7EA0"/>
    <w:multiLevelType w:val="hybridMultilevel"/>
    <w:tmpl w:val="B46E86F4"/>
    <w:lvl w:ilvl="0" w:tplc="258845E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AF35090"/>
    <w:multiLevelType w:val="hybridMultilevel"/>
    <w:tmpl w:val="C9984568"/>
    <w:lvl w:ilvl="0" w:tplc="1A0C8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D4C357C"/>
    <w:multiLevelType w:val="hybridMultilevel"/>
    <w:tmpl w:val="77A8C98A"/>
    <w:lvl w:ilvl="0" w:tplc="B34E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D3697C"/>
    <w:multiLevelType w:val="hybridMultilevel"/>
    <w:tmpl w:val="31469720"/>
    <w:lvl w:ilvl="0" w:tplc="3558D9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D87B1F"/>
    <w:multiLevelType w:val="hybridMultilevel"/>
    <w:tmpl w:val="C070176C"/>
    <w:lvl w:ilvl="0" w:tplc="FCE806BC">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C46359"/>
    <w:multiLevelType w:val="multilevel"/>
    <w:tmpl w:val="34C0F6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C02312"/>
    <w:multiLevelType w:val="multilevel"/>
    <w:tmpl w:val="290C2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2B577B"/>
    <w:multiLevelType w:val="multilevel"/>
    <w:tmpl w:val="AB648B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247DA"/>
    <w:rsid w:val="0002595D"/>
    <w:rsid w:val="00043392"/>
    <w:rsid w:val="00046354"/>
    <w:rsid w:val="00052F6D"/>
    <w:rsid w:val="00053D5E"/>
    <w:rsid w:val="0005674A"/>
    <w:rsid w:val="00061407"/>
    <w:rsid w:val="00064862"/>
    <w:rsid w:val="0006573F"/>
    <w:rsid w:val="0007034B"/>
    <w:rsid w:val="0007177F"/>
    <w:rsid w:val="00073B5C"/>
    <w:rsid w:val="0007684E"/>
    <w:rsid w:val="00077FFD"/>
    <w:rsid w:val="00082C74"/>
    <w:rsid w:val="00090106"/>
    <w:rsid w:val="00092640"/>
    <w:rsid w:val="000977B3"/>
    <w:rsid w:val="000A0186"/>
    <w:rsid w:val="000A1EB1"/>
    <w:rsid w:val="000A2366"/>
    <w:rsid w:val="000A472E"/>
    <w:rsid w:val="000A6818"/>
    <w:rsid w:val="000B4AC5"/>
    <w:rsid w:val="000C10E9"/>
    <w:rsid w:val="000C18A3"/>
    <w:rsid w:val="000C73F4"/>
    <w:rsid w:val="000E68CD"/>
    <w:rsid w:val="000E72D2"/>
    <w:rsid w:val="000F169D"/>
    <w:rsid w:val="000F26D6"/>
    <w:rsid w:val="001069FB"/>
    <w:rsid w:val="001115EB"/>
    <w:rsid w:val="0011243E"/>
    <w:rsid w:val="00112BC7"/>
    <w:rsid w:val="0012379A"/>
    <w:rsid w:val="00123A00"/>
    <w:rsid w:val="00124805"/>
    <w:rsid w:val="0013118A"/>
    <w:rsid w:val="00132867"/>
    <w:rsid w:val="001424B3"/>
    <w:rsid w:val="00151088"/>
    <w:rsid w:val="001565B1"/>
    <w:rsid w:val="001707FE"/>
    <w:rsid w:val="001730F1"/>
    <w:rsid w:val="00173356"/>
    <w:rsid w:val="0017375E"/>
    <w:rsid w:val="00174EA8"/>
    <w:rsid w:val="001750A5"/>
    <w:rsid w:val="00176341"/>
    <w:rsid w:val="00180E4D"/>
    <w:rsid w:val="00183F0D"/>
    <w:rsid w:val="00191932"/>
    <w:rsid w:val="00197DD6"/>
    <w:rsid w:val="001B1DB7"/>
    <w:rsid w:val="001B2884"/>
    <w:rsid w:val="001B292D"/>
    <w:rsid w:val="001B37D2"/>
    <w:rsid w:val="001B39EE"/>
    <w:rsid w:val="001C3BCA"/>
    <w:rsid w:val="001D0968"/>
    <w:rsid w:val="001D12DE"/>
    <w:rsid w:val="001D205C"/>
    <w:rsid w:val="001D311B"/>
    <w:rsid w:val="001D4944"/>
    <w:rsid w:val="001D6FF3"/>
    <w:rsid w:val="001E37A9"/>
    <w:rsid w:val="001E49DA"/>
    <w:rsid w:val="001E4BDC"/>
    <w:rsid w:val="001E543B"/>
    <w:rsid w:val="001F5898"/>
    <w:rsid w:val="00204455"/>
    <w:rsid w:val="00204B7E"/>
    <w:rsid w:val="002061E7"/>
    <w:rsid w:val="002061FF"/>
    <w:rsid w:val="00206256"/>
    <w:rsid w:val="0020794B"/>
    <w:rsid w:val="00212F8F"/>
    <w:rsid w:val="002150F9"/>
    <w:rsid w:val="0021550D"/>
    <w:rsid w:val="00216079"/>
    <w:rsid w:val="00216267"/>
    <w:rsid w:val="00216697"/>
    <w:rsid w:val="0022126A"/>
    <w:rsid w:val="0022369B"/>
    <w:rsid w:val="002324D0"/>
    <w:rsid w:val="00233770"/>
    <w:rsid w:val="002351DB"/>
    <w:rsid w:val="00236EBB"/>
    <w:rsid w:val="00237EC1"/>
    <w:rsid w:val="002442F1"/>
    <w:rsid w:val="00247482"/>
    <w:rsid w:val="00252036"/>
    <w:rsid w:val="00254145"/>
    <w:rsid w:val="00254FC3"/>
    <w:rsid w:val="00256BF9"/>
    <w:rsid w:val="00266E4C"/>
    <w:rsid w:val="00267ECA"/>
    <w:rsid w:val="00272A70"/>
    <w:rsid w:val="00275205"/>
    <w:rsid w:val="002854A2"/>
    <w:rsid w:val="00292282"/>
    <w:rsid w:val="002A602E"/>
    <w:rsid w:val="002A6813"/>
    <w:rsid w:val="002B1BD5"/>
    <w:rsid w:val="002B44FA"/>
    <w:rsid w:val="002C05A9"/>
    <w:rsid w:val="002C6BB3"/>
    <w:rsid w:val="002C796C"/>
    <w:rsid w:val="002D0A66"/>
    <w:rsid w:val="002D7381"/>
    <w:rsid w:val="002E0E9D"/>
    <w:rsid w:val="002E3DA2"/>
    <w:rsid w:val="002E4E02"/>
    <w:rsid w:val="002E676B"/>
    <w:rsid w:val="002F136F"/>
    <w:rsid w:val="002F6049"/>
    <w:rsid w:val="002F71BF"/>
    <w:rsid w:val="00306006"/>
    <w:rsid w:val="00312845"/>
    <w:rsid w:val="00313475"/>
    <w:rsid w:val="00314B5B"/>
    <w:rsid w:val="00320890"/>
    <w:rsid w:val="0032135A"/>
    <w:rsid w:val="00323DA2"/>
    <w:rsid w:val="0033237D"/>
    <w:rsid w:val="00333352"/>
    <w:rsid w:val="0033531B"/>
    <w:rsid w:val="00344334"/>
    <w:rsid w:val="003477A5"/>
    <w:rsid w:val="00350FFE"/>
    <w:rsid w:val="00352FAB"/>
    <w:rsid w:val="00353E9D"/>
    <w:rsid w:val="00354907"/>
    <w:rsid w:val="00356A16"/>
    <w:rsid w:val="003645F9"/>
    <w:rsid w:val="003739D3"/>
    <w:rsid w:val="0037728E"/>
    <w:rsid w:val="00377E05"/>
    <w:rsid w:val="00377E6D"/>
    <w:rsid w:val="00377E87"/>
    <w:rsid w:val="00380172"/>
    <w:rsid w:val="00382633"/>
    <w:rsid w:val="003847CF"/>
    <w:rsid w:val="00392C55"/>
    <w:rsid w:val="003A11FB"/>
    <w:rsid w:val="003A149D"/>
    <w:rsid w:val="003A71B2"/>
    <w:rsid w:val="003B349C"/>
    <w:rsid w:val="003B7F01"/>
    <w:rsid w:val="003C0503"/>
    <w:rsid w:val="003C5ADE"/>
    <w:rsid w:val="003C7ADA"/>
    <w:rsid w:val="003D46C6"/>
    <w:rsid w:val="003D667B"/>
    <w:rsid w:val="003E4292"/>
    <w:rsid w:val="003E6D76"/>
    <w:rsid w:val="003E7A40"/>
    <w:rsid w:val="003F5595"/>
    <w:rsid w:val="004060B5"/>
    <w:rsid w:val="004062B1"/>
    <w:rsid w:val="00406C0D"/>
    <w:rsid w:val="0041054B"/>
    <w:rsid w:val="00411F47"/>
    <w:rsid w:val="004120DD"/>
    <w:rsid w:val="00415CED"/>
    <w:rsid w:val="00423496"/>
    <w:rsid w:val="00423BBB"/>
    <w:rsid w:val="00426217"/>
    <w:rsid w:val="00427D4C"/>
    <w:rsid w:val="0043256F"/>
    <w:rsid w:val="00432DA9"/>
    <w:rsid w:val="00433335"/>
    <w:rsid w:val="00434A1E"/>
    <w:rsid w:val="00441878"/>
    <w:rsid w:val="00442F1B"/>
    <w:rsid w:val="0045251C"/>
    <w:rsid w:val="00462C12"/>
    <w:rsid w:val="00464176"/>
    <w:rsid w:val="0046451C"/>
    <w:rsid w:val="00465BC1"/>
    <w:rsid w:val="004675A9"/>
    <w:rsid w:val="0047300D"/>
    <w:rsid w:val="004834D1"/>
    <w:rsid w:val="00485596"/>
    <w:rsid w:val="004867D1"/>
    <w:rsid w:val="00487FDB"/>
    <w:rsid w:val="004961F6"/>
    <w:rsid w:val="00497D0D"/>
    <w:rsid w:val="004A199B"/>
    <w:rsid w:val="004A2DE0"/>
    <w:rsid w:val="004A3BD6"/>
    <w:rsid w:val="004A4126"/>
    <w:rsid w:val="004A547D"/>
    <w:rsid w:val="004B4CC2"/>
    <w:rsid w:val="004C080C"/>
    <w:rsid w:val="004C1C4C"/>
    <w:rsid w:val="004C1D65"/>
    <w:rsid w:val="004C2909"/>
    <w:rsid w:val="004C3D58"/>
    <w:rsid w:val="004C6305"/>
    <w:rsid w:val="004C69C0"/>
    <w:rsid w:val="004D07FB"/>
    <w:rsid w:val="004D3EB0"/>
    <w:rsid w:val="004D4EB5"/>
    <w:rsid w:val="004D79B5"/>
    <w:rsid w:val="004E1C71"/>
    <w:rsid w:val="004E2754"/>
    <w:rsid w:val="004E529C"/>
    <w:rsid w:val="00507AD3"/>
    <w:rsid w:val="00511D78"/>
    <w:rsid w:val="005163E0"/>
    <w:rsid w:val="005167D8"/>
    <w:rsid w:val="00523B39"/>
    <w:rsid w:val="00526B8F"/>
    <w:rsid w:val="00527DC0"/>
    <w:rsid w:val="00530CD8"/>
    <w:rsid w:val="00535C44"/>
    <w:rsid w:val="00536AAB"/>
    <w:rsid w:val="00540512"/>
    <w:rsid w:val="00540C28"/>
    <w:rsid w:val="00545ECB"/>
    <w:rsid w:val="00546A1D"/>
    <w:rsid w:val="00550D25"/>
    <w:rsid w:val="00554415"/>
    <w:rsid w:val="005668A6"/>
    <w:rsid w:val="00567E05"/>
    <w:rsid w:val="0057476C"/>
    <w:rsid w:val="00575356"/>
    <w:rsid w:val="00586920"/>
    <w:rsid w:val="00591485"/>
    <w:rsid w:val="00591FFD"/>
    <w:rsid w:val="005928D8"/>
    <w:rsid w:val="00596BCC"/>
    <w:rsid w:val="005979E3"/>
    <w:rsid w:val="005A3E44"/>
    <w:rsid w:val="005A44C7"/>
    <w:rsid w:val="005A4587"/>
    <w:rsid w:val="005A74F5"/>
    <w:rsid w:val="005A7745"/>
    <w:rsid w:val="005B6779"/>
    <w:rsid w:val="005C3E91"/>
    <w:rsid w:val="005D5F04"/>
    <w:rsid w:val="005D6CFB"/>
    <w:rsid w:val="005D7A9F"/>
    <w:rsid w:val="00601617"/>
    <w:rsid w:val="006107AD"/>
    <w:rsid w:val="00611DE0"/>
    <w:rsid w:val="00623E15"/>
    <w:rsid w:val="0062452E"/>
    <w:rsid w:val="00624A19"/>
    <w:rsid w:val="00624F2D"/>
    <w:rsid w:val="00627D7C"/>
    <w:rsid w:val="00633A6E"/>
    <w:rsid w:val="00656273"/>
    <w:rsid w:val="00660EBE"/>
    <w:rsid w:val="0066168D"/>
    <w:rsid w:val="00663282"/>
    <w:rsid w:val="006636F8"/>
    <w:rsid w:val="00666B7F"/>
    <w:rsid w:val="00667552"/>
    <w:rsid w:val="0067167F"/>
    <w:rsid w:val="00677A73"/>
    <w:rsid w:val="00687A77"/>
    <w:rsid w:val="00691F60"/>
    <w:rsid w:val="006972A3"/>
    <w:rsid w:val="006B40BE"/>
    <w:rsid w:val="006C4365"/>
    <w:rsid w:val="006D227F"/>
    <w:rsid w:val="006E0337"/>
    <w:rsid w:val="006E22F7"/>
    <w:rsid w:val="006E50E4"/>
    <w:rsid w:val="006F3988"/>
    <w:rsid w:val="006F46CC"/>
    <w:rsid w:val="00701E8B"/>
    <w:rsid w:val="00703D1C"/>
    <w:rsid w:val="00711382"/>
    <w:rsid w:val="007164A1"/>
    <w:rsid w:val="00730DB5"/>
    <w:rsid w:val="00745BD6"/>
    <w:rsid w:val="00752465"/>
    <w:rsid w:val="00753A4E"/>
    <w:rsid w:val="00753FEA"/>
    <w:rsid w:val="00755418"/>
    <w:rsid w:val="007555B6"/>
    <w:rsid w:val="00755EF8"/>
    <w:rsid w:val="007566B1"/>
    <w:rsid w:val="0076275A"/>
    <w:rsid w:val="00765015"/>
    <w:rsid w:val="007660A4"/>
    <w:rsid w:val="00771AC6"/>
    <w:rsid w:val="0077368F"/>
    <w:rsid w:val="00776C38"/>
    <w:rsid w:val="00776FBA"/>
    <w:rsid w:val="0078342D"/>
    <w:rsid w:val="007967F5"/>
    <w:rsid w:val="007A05B2"/>
    <w:rsid w:val="007A68A5"/>
    <w:rsid w:val="007B225F"/>
    <w:rsid w:val="007B2B67"/>
    <w:rsid w:val="007D176E"/>
    <w:rsid w:val="007D4007"/>
    <w:rsid w:val="007D63AE"/>
    <w:rsid w:val="007D728A"/>
    <w:rsid w:val="007E37C0"/>
    <w:rsid w:val="007F1D98"/>
    <w:rsid w:val="007F1DF3"/>
    <w:rsid w:val="008035F6"/>
    <w:rsid w:val="00805017"/>
    <w:rsid w:val="00806825"/>
    <w:rsid w:val="00820EF6"/>
    <w:rsid w:val="00821D67"/>
    <w:rsid w:val="0082253A"/>
    <w:rsid w:val="008234D9"/>
    <w:rsid w:val="00823AD7"/>
    <w:rsid w:val="008255A6"/>
    <w:rsid w:val="00830214"/>
    <w:rsid w:val="00830B49"/>
    <w:rsid w:val="00833AB1"/>
    <w:rsid w:val="00834BD4"/>
    <w:rsid w:val="00841B6C"/>
    <w:rsid w:val="008513DA"/>
    <w:rsid w:val="0085296B"/>
    <w:rsid w:val="00853742"/>
    <w:rsid w:val="00856174"/>
    <w:rsid w:val="00860C54"/>
    <w:rsid w:val="00865142"/>
    <w:rsid w:val="00867BEE"/>
    <w:rsid w:val="008746B4"/>
    <w:rsid w:val="00874A56"/>
    <w:rsid w:val="00874A67"/>
    <w:rsid w:val="008765FD"/>
    <w:rsid w:val="00881166"/>
    <w:rsid w:val="00881AC1"/>
    <w:rsid w:val="008830AF"/>
    <w:rsid w:val="008830FE"/>
    <w:rsid w:val="00886F1D"/>
    <w:rsid w:val="008A2387"/>
    <w:rsid w:val="008A490D"/>
    <w:rsid w:val="008A602F"/>
    <w:rsid w:val="008C0292"/>
    <w:rsid w:val="008C0B57"/>
    <w:rsid w:val="008C4AC2"/>
    <w:rsid w:val="008E3446"/>
    <w:rsid w:val="008E417D"/>
    <w:rsid w:val="008F6391"/>
    <w:rsid w:val="00902911"/>
    <w:rsid w:val="00903EC9"/>
    <w:rsid w:val="0090550D"/>
    <w:rsid w:val="00905E1F"/>
    <w:rsid w:val="009067CD"/>
    <w:rsid w:val="0091574C"/>
    <w:rsid w:val="00915B1C"/>
    <w:rsid w:val="00917161"/>
    <w:rsid w:val="009175A0"/>
    <w:rsid w:val="00917C60"/>
    <w:rsid w:val="00924917"/>
    <w:rsid w:val="00927C37"/>
    <w:rsid w:val="00937707"/>
    <w:rsid w:val="0094552F"/>
    <w:rsid w:val="00947EE6"/>
    <w:rsid w:val="00966002"/>
    <w:rsid w:val="00972CDF"/>
    <w:rsid w:val="009731AD"/>
    <w:rsid w:val="00973B63"/>
    <w:rsid w:val="00977288"/>
    <w:rsid w:val="009818D5"/>
    <w:rsid w:val="009852CE"/>
    <w:rsid w:val="00991843"/>
    <w:rsid w:val="009A5971"/>
    <w:rsid w:val="009B081F"/>
    <w:rsid w:val="009B0E11"/>
    <w:rsid w:val="009B0E8E"/>
    <w:rsid w:val="009B7E25"/>
    <w:rsid w:val="009C60EA"/>
    <w:rsid w:val="009C75CF"/>
    <w:rsid w:val="009D27CA"/>
    <w:rsid w:val="009D4DA1"/>
    <w:rsid w:val="009F4124"/>
    <w:rsid w:val="00A10A83"/>
    <w:rsid w:val="00A15C80"/>
    <w:rsid w:val="00A17E93"/>
    <w:rsid w:val="00A2188F"/>
    <w:rsid w:val="00A313B8"/>
    <w:rsid w:val="00A432F5"/>
    <w:rsid w:val="00A4391C"/>
    <w:rsid w:val="00A47A9F"/>
    <w:rsid w:val="00A522F0"/>
    <w:rsid w:val="00A560E8"/>
    <w:rsid w:val="00A62594"/>
    <w:rsid w:val="00A63F68"/>
    <w:rsid w:val="00A66478"/>
    <w:rsid w:val="00A83AFE"/>
    <w:rsid w:val="00A86E0C"/>
    <w:rsid w:val="00A91C3E"/>
    <w:rsid w:val="00AA1010"/>
    <w:rsid w:val="00AA2741"/>
    <w:rsid w:val="00AB0FA9"/>
    <w:rsid w:val="00AC09B7"/>
    <w:rsid w:val="00AC2D56"/>
    <w:rsid w:val="00AC355D"/>
    <w:rsid w:val="00AC6435"/>
    <w:rsid w:val="00AD07D5"/>
    <w:rsid w:val="00AD4307"/>
    <w:rsid w:val="00AD55F9"/>
    <w:rsid w:val="00AE69FE"/>
    <w:rsid w:val="00AE78EC"/>
    <w:rsid w:val="00AF571A"/>
    <w:rsid w:val="00B00C5D"/>
    <w:rsid w:val="00B02427"/>
    <w:rsid w:val="00B035E7"/>
    <w:rsid w:val="00B06516"/>
    <w:rsid w:val="00B10516"/>
    <w:rsid w:val="00B11A9F"/>
    <w:rsid w:val="00B14966"/>
    <w:rsid w:val="00B25DDB"/>
    <w:rsid w:val="00B37563"/>
    <w:rsid w:val="00B50A4D"/>
    <w:rsid w:val="00B5122E"/>
    <w:rsid w:val="00B512B2"/>
    <w:rsid w:val="00B558DE"/>
    <w:rsid w:val="00B56C38"/>
    <w:rsid w:val="00B56DDD"/>
    <w:rsid w:val="00B60ECF"/>
    <w:rsid w:val="00B6734F"/>
    <w:rsid w:val="00B8069E"/>
    <w:rsid w:val="00B81BD3"/>
    <w:rsid w:val="00B91CAA"/>
    <w:rsid w:val="00BA3C57"/>
    <w:rsid w:val="00BA79C9"/>
    <w:rsid w:val="00BB113E"/>
    <w:rsid w:val="00BB1450"/>
    <w:rsid w:val="00BB33B5"/>
    <w:rsid w:val="00BB6F4A"/>
    <w:rsid w:val="00BC43A6"/>
    <w:rsid w:val="00BD09BD"/>
    <w:rsid w:val="00BD7C8B"/>
    <w:rsid w:val="00BE0C79"/>
    <w:rsid w:val="00BE2E73"/>
    <w:rsid w:val="00BE4E9A"/>
    <w:rsid w:val="00BE72AC"/>
    <w:rsid w:val="00BF11A0"/>
    <w:rsid w:val="00BF3877"/>
    <w:rsid w:val="00BF4D62"/>
    <w:rsid w:val="00C04ACC"/>
    <w:rsid w:val="00C168EA"/>
    <w:rsid w:val="00C169E9"/>
    <w:rsid w:val="00C177B4"/>
    <w:rsid w:val="00C22467"/>
    <w:rsid w:val="00C224A3"/>
    <w:rsid w:val="00C23101"/>
    <w:rsid w:val="00C36B32"/>
    <w:rsid w:val="00C407FA"/>
    <w:rsid w:val="00C45912"/>
    <w:rsid w:val="00C47B99"/>
    <w:rsid w:val="00C506C2"/>
    <w:rsid w:val="00C50D0E"/>
    <w:rsid w:val="00C54F88"/>
    <w:rsid w:val="00C65676"/>
    <w:rsid w:val="00C66463"/>
    <w:rsid w:val="00C7218C"/>
    <w:rsid w:val="00C73EAC"/>
    <w:rsid w:val="00C750AA"/>
    <w:rsid w:val="00C827D8"/>
    <w:rsid w:val="00C90E5C"/>
    <w:rsid w:val="00C93CDE"/>
    <w:rsid w:val="00C95812"/>
    <w:rsid w:val="00C96F1F"/>
    <w:rsid w:val="00CA25CB"/>
    <w:rsid w:val="00CA30B8"/>
    <w:rsid w:val="00CB21F7"/>
    <w:rsid w:val="00CB4E7F"/>
    <w:rsid w:val="00CB5153"/>
    <w:rsid w:val="00CB7DEC"/>
    <w:rsid w:val="00CD53C8"/>
    <w:rsid w:val="00CD7B3B"/>
    <w:rsid w:val="00CF1307"/>
    <w:rsid w:val="00CF1CA8"/>
    <w:rsid w:val="00CF4617"/>
    <w:rsid w:val="00D004C2"/>
    <w:rsid w:val="00D011CD"/>
    <w:rsid w:val="00D01E70"/>
    <w:rsid w:val="00D068AA"/>
    <w:rsid w:val="00D06CE4"/>
    <w:rsid w:val="00D17298"/>
    <w:rsid w:val="00D211CD"/>
    <w:rsid w:val="00D25F4D"/>
    <w:rsid w:val="00D323EF"/>
    <w:rsid w:val="00D427F7"/>
    <w:rsid w:val="00D43201"/>
    <w:rsid w:val="00D50568"/>
    <w:rsid w:val="00D65E35"/>
    <w:rsid w:val="00D71244"/>
    <w:rsid w:val="00D729F7"/>
    <w:rsid w:val="00D761FA"/>
    <w:rsid w:val="00D81FCC"/>
    <w:rsid w:val="00D82E22"/>
    <w:rsid w:val="00D90091"/>
    <w:rsid w:val="00D9656F"/>
    <w:rsid w:val="00D96B57"/>
    <w:rsid w:val="00D97A4A"/>
    <w:rsid w:val="00D97E4F"/>
    <w:rsid w:val="00DA1916"/>
    <w:rsid w:val="00DA2948"/>
    <w:rsid w:val="00DA2CA8"/>
    <w:rsid w:val="00DA46C0"/>
    <w:rsid w:val="00DB2049"/>
    <w:rsid w:val="00DB6573"/>
    <w:rsid w:val="00DB7D7C"/>
    <w:rsid w:val="00DC4929"/>
    <w:rsid w:val="00DC634A"/>
    <w:rsid w:val="00DD082E"/>
    <w:rsid w:val="00DD589F"/>
    <w:rsid w:val="00DD6BC9"/>
    <w:rsid w:val="00DE212C"/>
    <w:rsid w:val="00DE5503"/>
    <w:rsid w:val="00DF7196"/>
    <w:rsid w:val="00E0529C"/>
    <w:rsid w:val="00E14169"/>
    <w:rsid w:val="00E21F07"/>
    <w:rsid w:val="00E230FB"/>
    <w:rsid w:val="00E23F5C"/>
    <w:rsid w:val="00E46C6D"/>
    <w:rsid w:val="00E476D6"/>
    <w:rsid w:val="00E51EBB"/>
    <w:rsid w:val="00E52AAC"/>
    <w:rsid w:val="00E53BA7"/>
    <w:rsid w:val="00E53C83"/>
    <w:rsid w:val="00E566BA"/>
    <w:rsid w:val="00E56944"/>
    <w:rsid w:val="00E87F81"/>
    <w:rsid w:val="00EA0616"/>
    <w:rsid w:val="00EA2588"/>
    <w:rsid w:val="00EC27CE"/>
    <w:rsid w:val="00EC308A"/>
    <w:rsid w:val="00ED15DB"/>
    <w:rsid w:val="00ED1890"/>
    <w:rsid w:val="00ED5FB7"/>
    <w:rsid w:val="00EE008E"/>
    <w:rsid w:val="00EE12EC"/>
    <w:rsid w:val="00EF550F"/>
    <w:rsid w:val="00EF68F8"/>
    <w:rsid w:val="00EF6F2F"/>
    <w:rsid w:val="00EF7843"/>
    <w:rsid w:val="00F010EA"/>
    <w:rsid w:val="00F04DCB"/>
    <w:rsid w:val="00F0750A"/>
    <w:rsid w:val="00F15090"/>
    <w:rsid w:val="00F2150B"/>
    <w:rsid w:val="00F21E42"/>
    <w:rsid w:val="00F2208B"/>
    <w:rsid w:val="00F25588"/>
    <w:rsid w:val="00F26BD8"/>
    <w:rsid w:val="00F349BE"/>
    <w:rsid w:val="00F36E64"/>
    <w:rsid w:val="00F434FD"/>
    <w:rsid w:val="00F447D9"/>
    <w:rsid w:val="00F509EF"/>
    <w:rsid w:val="00F54EAD"/>
    <w:rsid w:val="00F556BA"/>
    <w:rsid w:val="00F6500A"/>
    <w:rsid w:val="00F67B3F"/>
    <w:rsid w:val="00F67C70"/>
    <w:rsid w:val="00F75F00"/>
    <w:rsid w:val="00F91A8D"/>
    <w:rsid w:val="00F956A7"/>
    <w:rsid w:val="00FA1E8B"/>
    <w:rsid w:val="00FA6398"/>
    <w:rsid w:val="00FB06F1"/>
    <w:rsid w:val="00FC3625"/>
    <w:rsid w:val="00FC681E"/>
    <w:rsid w:val="00FC754A"/>
    <w:rsid w:val="00FD62DD"/>
    <w:rsid w:val="00FD6985"/>
    <w:rsid w:val="00FE6960"/>
    <w:rsid w:val="00FF0349"/>
    <w:rsid w:val="00FF374E"/>
    <w:rsid w:val="00FF3C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2D"/>
    <w:pPr>
      <w:widowControl/>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paragraph" w:styleId="a7">
    <w:name w:val="No Spacing"/>
    <w:uiPriority w:val="99"/>
    <w:qFormat/>
    <w:rsid w:val="00A66478"/>
    <w:pPr>
      <w:widowControl/>
    </w:pPr>
    <w:rPr>
      <w:rFonts w:asciiTheme="minorHAnsi" w:eastAsiaTheme="minorHAnsi" w:hAnsiTheme="minorHAnsi" w:cstheme="minorBidi"/>
      <w:sz w:val="22"/>
      <w:szCs w:val="22"/>
    </w:rPr>
  </w:style>
  <w:style w:type="paragraph" w:styleId="2">
    <w:name w:val="Body Text 2"/>
    <w:basedOn w:val="a"/>
    <w:link w:val="21"/>
    <w:uiPriority w:val="99"/>
    <w:semiHidden/>
    <w:unhideWhenUsed/>
    <w:rsid w:val="003E6D76"/>
    <w:pPr>
      <w:suppressAutoHyphens/>
      <w:spacing w:after="120" w:line="480" w:lineRule="auto"/>
    </w:pPr>
    <w:rPr>
      <w:color w:val="000000"/>
      <w:lang w:eastAsia="zh-CN"/>
    </w:rPr>
  </w:style>
  <w:style w:type="character" w:customStyle="1" w:styleId="20">
    <w:name w:val="Основной текст 2 Знак"/>
    <w:basedOn w:val="a0"/>
    <w:link w:val="2"/>
    <w:uiPriority w:val="99"/>
    <w:semiHidden/>
    <w:rsid w:val="003E6D76"/>
    <w:rPr>
      <w:rFonts w:ascii="Times New Roman" w:eastAsia="Times New Roman" w:hAnsi="Times New Roman" w:cs="Times New Roman"/>
      <w:lang w:val="uk-UA" w:eastAsia="ru-RU"/>
    </w:rPr>
  </w:style>
  <w:style w:type="character" w:customStyle="1" w:styleId="21">
    <w:name w:val="Основной текст 2 Знак1"/>
    <w:basedOn w:val="a0"/>
    <w:link w:val="2"/>
    <w:uiPriority w:val="99"/>
    <w:semiHidden/>
    <w:locked/>
    <w:rsid w:val="003E6D76"/>
    <w:rPr>
      <w:rFonts w:ascii="Times New Roman" w:eastAsia="Times New Roman" w:hAnsi="Times New Roman" w:cs="Times New Roman"/>
      <w:color w:val="000000"/>
      <w:lang w:val="uk-UA" w:eastAsia="zh-CN"/>
    </w:rPr>
  </w:style>
  <w:style w:type="paragraph" w:customStyle="1" w:styleId="1">
    <w:name w:val="Основной текст1"/>
    <w:basedOn w:val="a"/>
    <w:rsid w:val="003E6D76"/>
    <w:pPr>
      <w:widowControl w:val="0"/>
      <w:shd w:val="clear" w:color="auto" w:fill="FFFFFF"/>
      <w:spacing w:after="180" w:line="0" w:lineRule="atLeast"/>
      <w:ind w:hanging="1580"/>
      <w:jc w:val="center"/>
    </w:pPr>
    <w:rPr>
      <w:color w:val="000000"/>
      <w:sz w:val="27"/>
      <w:szCs w:val="27"/>
    </w:rPr>
  </w:style>
  <w:style w:type="character" w:customStyle="1" w:styleId="3">
    <w:name w:val="Основной текст (3)_"/>
    <w:basedOn w:val="a0"/>
    <w:link w:val="30"/>
    <w:rsid w:val="003E6D76"/>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3E6D76"/>
    <w:pPr>
      <w:widowControl w:val="0"/>
      <w:shd w:val="clear" w:color="auto" w:fill="FFFFFF"/>
      <w:spacing w:before="240" w:after="600" w:line="320" w:lineRule="exact"/>
      <w:jc w:val="center"/>
    </w:pPr>
    <w:rPr>
      <w:b/>
      <w:bCs/>
      <w:sz w:val="26"/>
      <w:szCs w:val="26"/>
      <w:lang w:val="ru-RU" w:eastAsia="en-US"/>
    </w:rPr>
  </w:style>
  <w:style w:type="character" w:customStyle="1" w:styleId="31">
    <w:name w:val="Основной текст (3) + Не полужирный"/>
    <w:basedOn w:val="3"/>
    <w:rsid w:val="003E6D76"/>
    <w:rPr>
      <w:i w:val="0"/>
      <w:iCs w:val="0"/>
      <w:smallCaps w:val="0"/>
      <w:strike w:val="0"/>
      <w:color w:val="000000"/>
      <w:spacing w:val="0"/>
      <w:w w:val="100"/>
      <w:position w:val="0"/>
      <w:u w:val="none"/>
      <w:lang w:val="uk-UA"/>
    </w:rPr>
  </w:style>
  <w:style w:type="paragraph" w:styleId="a8">
    <w:name w:val="Title"/>
    <w:basedOn w:val="a"/>
    <w:link w:val="a9"/>
    <w:qFormat/>
    <w:rsid w:val="00FF3CE8"/>
    <w:pPr>
      <w:jc w:val="center"/>
    </w:pPr>
    <w:rPr>
      <w:szCs w:val="20"/>
      <w:lang w:val="ru-RU"/>
    </w:rPr>
  </w:style>
  <w:style w:type="character" w:customStyle="1" w:styleId="a9">
    <w:name w:val="Название Знак"/>
    <w:basedOn w:val="a0"/>
    <w:link w:val="a8"/>
    <w:rsid w:val="00FF3CE8"/>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B1E7-4460-4761-90FD-3A1318EA0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7</Pages>
  <Words>2714</Words>
  <Characters>15470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523</cp:revision>
  <cp:lastPrinted>2023-06-21T07:35:00Z</cp:lastPrinted>
  <dcterms:created xsi:type="dcterms:W3CDTF">2022-01-31T09:16:00Z</dcterms:created>
  <dcterms:modified xsi:type="dcterms:W3CDTF">2023-06-22T10:57:00Z</dcterms:modified>
</cp:coreProperties>
</file>